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F67AF4" w14:textId="406B6C43" w:rsidR="00967B97" w:rsidRPr="00D77EA8" w:rsidRDefault="00052316" w:rsidP="008E7C3F">
      <w:pPr>
        <w:pStyle w:val="XXIENANPUR-TTULOESUBTTULO"/>
      </w:pPr>
      <w:r w:rsidRPr="008E7C3F">
        <w:t>Título</w:t>
      </w:r>
      <w:r w:rsidRPr="00D77EA8">
        <w:t>: subtítulo</w:t>
      </w:r>
      <w:r w:rsidR="00A51BCD" w:rsidRPr="00D77EA8">
        <w:t xml:space="preserve"> (SESSÃO </w:t>
      </w:r>
      <w:r w:rsidR="00A51BCD" w:rsidRPr="008E7C3F">
        <w:t>TEMÁTICA</w:t>
      </w:r>
      <w:r w:rsidR="00A51BCD" w:rsidRPr="00D77EA8">
        <w:t>)</w:t>
      </w:r>
    </w:p>
    <w:p w14:paraId="32823C04" w14:textId="46778057" w:rsidR="00052316" w:rsidRPr="00F1444D" w:rsidRDefault="001F1A34" w:rsidP="00C93D82">
      <w:pPr>
        <w:rPr>
          <w:color w:val="FF0000"/>
          <w:sz w:val="18"/>
          <w:szCs w:val="18"/>
          <w:lang w:val="pt-PT"/>
        </w:rPr>
      </w:pPr>
      <w:r w:rsidRPr="001F1A34">
        <w:rPr>
          <w:color w:val="FF0000"/>
          <w:sz w:val="18"/>
          <w:szCs w:val="18"/>
        </w:rPr>
        <w:t xml:space="preserve">(Sendo a avaliação cega, no momento da submissão devem ser enviados dois arquivos, um identificado para publicação e outro não identificado que será encaminhado para a comissão avaliadora. Remover as informações pessoais no arquivo não identificado </w:t>
      </w:r>
      <w:r w:rsidR="00052316" w:rsidRPr="00F1444D">
        <w:rPr>
          <w:color w:val="FF0000"/>
          <w:sz w:val="18"/>
          <w:szCs w:val="18"/>
        </w:rPr>
        <w:t xml:space="preserve">usando </w:t>
      </w:r>
      <w:hyperlink r:id="rId8" w:history="1">
        <w:r w:rsidR="00052316" w:rsidRPr="00F1444D">
          <w:rPr>
            <w:rStyle w:val="Hyperlink"/>
            <w:color w:val="FF0000"/>
            <w:sz w:val="18"/>
            <w:szCs w:val="18"/>
            <w:highlight w:val="yellow"/>
            <w:u w:val="single"/>
          </w:rPr>
          <w:t>esse procedimento</w:t>
        </w:r>
      </w:hyperlink>
      <w:r w:rsidR="00052316" w:rsidRPr="00F1444D">
        <w:rPr>
          <w:color w:val="FF0000"/>
          <w:sz w:val="18"/>
          <w:szCs w:val="18"/>
          <w:u w:val="single"/>
        </w:rPr>
        <w:t>)</w:t>
      </w:r>
    </w:p>
    <w:p w14:paraId="2D4EB3D7" w14:textId="08E974CF" w:rsidR="00967B97" w:rsidRDefault="00000000" w:rsidP="00904F5B">
      <w:pPr>
        <w:pStyle w:val="XXIENANPUR-AUTORES"/>
      </w:pPr>
      <w:r w:rsidRPr="00904F5B">
        <w:t>Primeiro</w:t>
      </w:r>
      <w:r>
        <w:t xml:space="preserve"> Autor</w:t>
      </w:r>
    </w:p>
    <w:p w14:paraId="0AC7D671" w14:textId="03B52E8E" w:rsidR="000C27D6" w:rsidRDefault="000C27D6" w:rsidP="008E7C3F">
      <w:pPr>
        <w:pStyle w:val="XXIENANPUR-FILIAO"/>
        <w:rPr>
          <w:b/>
        </w:rPr>
      </w:pPr>
      <w:r w:rsidRPr="000C27D6">
        <w:t xml:space="preserve">Instituição | E-mail </w:t>
      </w:r>
    </w:p>
    <w:p w14:paraId="6549EA9C" w14:textId="2058D3F3" w:rsidR="00967B97" w:rsidRDefault="00000000" w:rsidP="008E7C3F">
      <w:pPr>
        <w:pStyle w:val="XXIENANPUR-AUTORES"/>
      </w:pPr>
      <w:r>
        <w:t xml:space="preserve">Segundo </w:t>
      </w:r>
      <w:r w:rsidR="00052316">
        <w:t>Autor</w:t>
      </w:r>
    </w:p>
    <w:p w14:paraId="7D42C29D" w14:textId="503CAFB3" w:rsidR="000C27D6" w:rsidRDefault="000C27D6" w:rsidP="00DC7E05">
      <w:pPr>
        <w:pStyle w:val="XXIENANPUR-FILIAO"/>
        <w:tabs>
          <w:tab w:val="right" w:pos="8504"/>
        </w:tabs>
        <w:rPr>
          <w:b/>
        </w:rPr>
      </w:pPr>
      <w:r w:rsidRPr="000C27D6">
        <w:t xml:space="preserve">Instituição | E-mail </w:t>
      </w:r>
      <w:r w:rsidR="00DC7E05">
        <w:tab/>
      </w:r>
    </w:p>
    <w:p w14:paraId="09A9FCFE" w14:textId="1547535E" w:rsidR="00967B97" w:rsidRDefault="00000000" w:rsidP="008E7C3F">
      <w:pPr>
        <w:pStyle w:val="XXIENANPUR-AUTORES"/>
      </w:pPr>
      <w:r>
        <w:t>Terceiro Autor</w:t>
      </w:r>
    </w:p>
    <w:p w14:paraId="053101EA" w14:textId="77777777" w:rsidR="000C27D6" w:rsidRDefault="000C27D6" w:rsidP="008E7C3F">
      <w:pPr>
        <w:pStyle w:val="XXIENANPUR-FILIAO"/>
        <w:rPr>
          <w:b/>
        </w:rPr>
      </w:pPr>
      <w:r w:rsidRPr="000C27D6">
        <w:t xml:space="preserve">Instituição | E-mail </w:t>
      </w:r>
    </w:p>
    <w:p w14:paraId="220EC7E5" w14:textId="226C1D92" w:rsidR="00967B97" w:rsidRDefault="00000000" w:rsidP="008E7C3F">
      <w:pPr>
        <w:pStyle w:val="XXIENANPUR-AUTORES"/>
      </w:pPr>
      <w:r>
        <w:t>Quarto Autor</w:t>
      </w:r>
    </w:p>
    <w:p w14:paraId="442331AB" w14:textId="77777777" w:rsidR="000C27D6" w:rsidRDefault="000C27D6" w:rsidP="008E7C3F">
      <w:pPr>
        <w:pStyle w:val="XXIENANPUR-FILIAO"/>
        <w:rPr>
          <w:b/>
        </w:rPr>
      </w:pPr>
      <w:r w:rsidRPr="000C27D6">
        <w:t xml:space="preserve">Instituição | E-mail </w:t>
      </w:r>
    </w:p>
    <w:p w14:paraId="1CD6128D" w14:textId="70563372" w:rsidR="00052316" w:rsidRDefault="00052316" w:rsidP="008E7C3F">
      <w:pPr>
        <w:pStyle w:val="XXIENANPUR-AUTORES"/>
      </w:pPr>
      <w:r>
        <w:t>Quinto Autor</w:t>
      </w:r>
    </w:p>
    <w:p w14:paraId="153547CA" w14:textId="77777777" w:rsidR="000C27D6" w:rsidRDefault="000C27D6" w:rsidP="008E7C3F">
      <w:pPr>
        <w:pStyle w:val="XXIENANPUR-FILIAO"/>
        <w:rPr>
          <w:b/>
        </w:rPr>
      </w:pPr>
      <w:r w:rsidRPr="000C27D6">
        <w:t xml:space="preserve">Instituição | E-mail </w:t>
      </w:r>
    </w:p>
    <w:p w14:paraId="53C738AC" w14:textId="07E08788" w:rsidR="00052316" w:rsidRPr="00DB71D0" w:rsidRDefault="00052316" w:rsidP="00A94013">
      <w:pPr>
        <w:pStyle w:val="XXIENANPUR-SESSOTEMTICA"/>
      </w:pPr>
      <w:bookmarkStart w:id="0" w:name="_gjdgxs" w:colFirst="0" w:colLast="0"/>
      <w:bookmarkEnd w:id="0"/>
      <w:r w:rsidRPr="00DB71D0">
        <w:t>Sessão Temática XX: nome da sessão temática</w:t>
      </w:r>
    </w:p>
    <w:p w14:paraId="35283DE7" w14:textId="7EDE6FA5" w:rsidR="00052316" w:rsidRDefault="00052316" w:rsidP="00F1444D">
      <w:pPr>
        <w:pStyle w:val="XXIENANPUR-RESUMO"/>
        <w:rPr>
          <w:lang w:val="en-US"/>
        </w:rPr>
      </w:pPr>
      <w:r w:rsidRPr="00F1444D">
        <w:rPr>
          <w:b/>
          <w:bCs/>
        </w:rPr>
        <w:t>Resumo</w:t>
      </w:r>
      <w:r w:rsidR="00F1444D" w:rsidRPr="00F1444D">
        <w:rPr>
          <w:b/>
          <w:bCs/>
        </w:rPr>
        <w:t>:</w:t>
      </w:r>
      <w:r w:rsidRPr="00F1444D">
        <w:t xml:space="preserve"> </w:t>
      </w:r>
      <w:r w:rsidR="00B479AB" w:rsidRPr="00F1444D">
        <w:t xml:space="preserve">Máx. </w:t>
      </w:r>
      <w:r w:rsidR="00F1444D">
        <w:t>1000 caráteres excluindo espaços</w:t>
      </w:r>
      <w:r w:rsidR="00B479AB" w:rsidRPr="00F1444D">
        <w:t xml:space="preserve">. </w:t>
      </w:r>
      <w:r w:rsidR="00144E93" w:rsidRPr="00144E93">
        <w:t xml:space="preserve">Utilize o </w:t>
      </w:r>
      <w:r w:rsidR="00144E93">
        <w:t xml:space="preserve">estilo </w:t>
      </w:r>
      <w:r w:rsidR="00144E93" w:rsidRPr="00F1444D">
        <w:t xml:space="preserve">“XXI ENANPUR </w:t>
      </w:r>
      <w:r w:rsidR="00144E93">
        <w:t>-</w:t>
      </w:r>
      <w:r w:rsidR="00144E93" w:rsidRPr="00F1444D">
        <w:t xml:space="preserve"> </w:t>
      </w:r>
      <w:r w:rsidR="00144E93">
        <w:t>RESUMO</w:t>
      </w:r>
      <w:r w:rsidR="00144E93" w:rsidRPr="00F1444D">
        <w:t xml:space="preserve">” (fonte </w:t>
      </w:r>
      <w:proofErr w:type="spellStart"/>
      <w:r w:rsidR="00BD02DA">
        <w:t>Titillium</w:t>
      </w:r>
      <w:proofErr w:type="spellEnd"/>
      <w:r w:rsidR="00BD02DA">
        <w:t xml:space="preserve"> Web </w:t>
      </w:r>
      <w:proofErr w:type="spellStart"/>
      <w:r w:rsidR="00144E93">
        <w:t>9pt</w:t>
      </w:r>
      <w:proofErr w:type="spellEnd"/>
      <w:r w:rsidR="00144E93">
        <w:t xml:space="preserve">, justificado, espaçamento entre linhas simples e espaçamento após parágrafos de </w:t>
      </w:r>
      <w:proofErr w:type="spellStart"/>
      <w:r w:rsidR="00804297">
        <w:t>12</w:t>
      </w:r>
      <w:r w:rsidR="00144E93">
        <w:t>pt</w:t>
      </w:r>
      <w:proofErr w:type="spellEnd"/>
      <w:r w:rsidR="00144E93">
        <w:t xml:space="preserve">). </w:t>
      </w:r>
      <w:r w:rsidR="00B479AB" w:rsidRPr="00144E93">
        <w:rPr>
          <w:lang w:val="en-US"/>
        </w:rPr>
        <w:t xml:space="preserve">Lorem ipsum dolor sit </w:t>
      </w:r>
      <w:proofErr w:type="spellStart"/>
      <w:r w:rsidR="00B479AB" w:rsidRPr="00144E93">
        <w:rPr>
          <w:lang w:val="en-US"/>
        </w:rPr>
        <w:t>amet</w:t>
      </w:r>
      <w:proofErr w:type="spellEnd"/>
      <w:r w:rsidR="00B479AB" w:rsidRPr="00144E93">
        <w:rPr>
          <w:lang w:val="en-US"/>
        </w:rPr>
        <w:t xml:space="preserve">, </w:t>
      </w:r>
      <w:proofErr w:type="spellStart"/>
      <w:r w:rsidR="00B479AB" w:rsidRPr="00144E93">
        <w:rPr>
          <w:lang w:val="en-US"/>
        </w:rPr>
        <w:t>consectetur</w:t>
      </w:r>
      <w:proofErr w:type="spellEnd"/>
      <w:r w:rsidR="00B479AB" w:rsidRPr="00144E93">
        <w:rPr>
          <w:lang w:val="en-US"/>
        </w:rPr>
        <w:t xml:space="preserve"> </w:t>
      </w:r>
      <w:proofErr w:type="spellStart"/>
      <w:r w:rsidR="00B479AB" w:rsidRPr="00144E93">
        <w:rPr>
          <w:lang w:val="en-US"/>
        </w:rPr>
        <w:t>adipiscing</w:t>
      </w:r>
      <w:proofErr w:type="spellEnd"/>
      <w:r w:rsidR="00B479AB" w:rsidRPr="00144E93">
        <w:rPr>
          <w:lang w:val="en-US"/>
        </w:rPr>
        <w:t xml:space="preserve"> </w:t>
      </w:r>
      <w:proofErr w:type="spellStart"/>
      <w:r w:rsidR="00B479AB" w:rsidRPr="00144E93">
        <w:rPr>
          <w:lang w:val="en-US"/>
        </w:rPr>
        <w:t>elit</w:t>
      </w:r>
      <w:proofErr w:type="spellEnd"/>
      <w:r w:rsidR="00B479AB" w:rsidRPr="00144E93">
        <w:rPr>
          <w:lang w:val="en-US"/>
        </w:rPr>
        <w:t xml:space="preserve">, sed do </w:t>
      </w:r>
      <w:proofErr w:type="spellStart"/>
      <w:r w:rsidR="00B479AB" w:rsidRPr="00144E93">
        <w:rPr>
          <w:lang w:val="en-US"/>
        </w:rPr>
        <w:t>eiusmod</w:t>
      </w:r>
      <w:proofErr w:type="spellEnd"/>
      <w:r w:rsidR="00B479AB" w:rsidRPr="00144E93">
        <w:rPr>
          <w:lang w:val="en-US"/>
        </w:rPr>
        <w:t xml:space="preserve"> </w:t>
      </w:r>
      <w:proofErr w:type="spellStart"/>
      <w:r w:rsidR="00B479AB" w:rsidRPr="00144E93">
        <w:rPr>
          <w:lang w:val="en-US"/>
        </w:rPr>
        <w:t>tempor</w:t>
      </w:r>
      <w:proofErr w:type="spellEnd"/>
      <w:r w:rsidR="00B479AB" w:rsidRPr="00144E93">
        <w:rPr>
          <w:lang w:val="en-US"/>
        </w:rPr>
        <w:t xml:space="preserve"> </w:t>
      </w:r>
      <w:proofErr w:type="spellStart"/>
      <w:r w:rsidR="00B479AB" w:rsidRPr="00144E93">
        <w:rPr>
          <w:lang w:val="en-US"/>
        </w:rPr>
        <w:t>incididunt</w:t>
      </w:r>
      <w:proofErr w:type="spellEnd"/>
      <w:r w:rsidR="00B479AB" w:rsidRPr="00144E93">
        <w:rPr>
          <w:lang w:val="en-US"/>
        </w:rPr>
        <w:t xml:space="preserve"> </w:t>
      </w:r>
      <w:proofErr w:type="spellStart"/>
      <w:r w:rsidR="00B479AB" w:rsidRPr="00144E93">
        <w:rPr>
          <w:lang w:val="en-US"/>
        </w:rPr>
        <w:t>ut</w:t>
      </w:r>
      <w:proofErr w:type="spellEnd"/>
      <w:r w:rsidR="00B479AB" w:rsidRPr="00144E93">
        <w:rPr>
          <w:lang w:val="en-US"/>
        </w:rPr>
        <w:t xml:space="preserve"> labore et dolore magna </w:t>
      </w:r>
      <w:proofErr w:type="spellStart"/>
      <w:r w:rsidR="00B479AB" w:rsidRPr="00144E93">
        <w:rPr>
          <w:lang w:val="en-US"/>
        </w:rPr>
        <w:t>aliqua</w:t>
      </w:r>
      <w:proofErr w:type="spellEnd"/>
      <w:r w:rsidR="00B479AB" w:rsidRPr="00144E93">
        <w:rPr>
          <w:lang w:val="en-US"/>
        </w:rPr>
        <w:t xml:space="preserve">. </w:t>
      </w:r>
      <w:r w:rsidR="00B479AB" w:rsidRPr="00F1444D">
        <w:t xml:space="preserve">Ut </w:t>
      </w:r>
      <w:proofErr w:type="spellStart"/>
      <w:r w:rsidR="00B479AB" w:rsidRPr="00F1444D">
        <w:t>enim</w:t>
      </w:r>
      <w:proofErr w:type="spellEnd"/>
      <w:r w:rsidR="00B479AB" w:rsidRPr="00F1444D">
        <w:t xml:space="preserve"> ad </w:t>
      </w:r>
      <w:proofErr w:type="spellStart"/>
      <w:r w:rsidR="00B479AB" w:rsidRPr="00F1444D">
        <w:t>minim</w:t>
      </w:r>
      <w:proofErr w:type="spellEnd"/>
      <w:r w:rsidR="00B479AB" w:rsidRPr="00F1444D">
        <w:t xml:space="preserve"> </w:t>
      </w:r>
      <w:proofErr w:type="spellStart"/>
      <w:r w:rsidR="00B479AB" w:rsidRPr="00F1444D">
        <w:t>veniam</w:t>
      </w:r>
      <w:proofErr w:type="spellEnd"/>
      <w:r w:rsidR="00B479AB" w:rsidRPr="00F1444D">
        <w:t xml:space="preserve">, quis </w:t>
      </w:r>
      <w:proofErr w:type="spellStart"/>
      <w:r w:rsidR="00B479AB" w:rsidRPr="00F1444D">
        <w:t>nostrud</w:t>
      </w:r>
      <w:proofErr w:type="spellEnd"/>
      <w:r w:rsidR="00B479AB" w:rsidRPr="00F1444D">
        <w:t xml:space="preserve"> </w:t>
      </w:r>
      <w:proofErr w:type="spellStart"/>
      <w:r w:rsidR="00B479AB" w:rsidRPr="00F1444D">
        <w:t>exercitation</w:t>
      </w:r>
      <w:proofErr w:type="spellEnd"/>
      <w:r w:rsidR="00B479AB" w:rsidRPr="00F1444D">
        <w:t xml:space="preserve"> </w:t>
      </w:r>
      <w:proofErr w:type="spellStart"/>
      <w:r w:rsidR="00B479AB" w:rsidRPr="00F1444D">
        <w:t>ullamco</w:t>
      </w:r>
      <w:proofErr w:type="spellEnd"/>
      <w:r w:rsidR="00B479AB" w:rsidRPr="00F1444D">
        <w:t xml:space="preserve"> </w:t>
      </w:r>
      <w:proofErr w:type="spellStart"/>
      <w:r w:rsidR="00B479AB" w:rsidRPr="00F1444D">
        <w:t>laboris</w:t>
      </w:r>
      <w:proofErr w:type="spellEnd"/>
      <w:r w:rsidR="00B479AB" w:rsidRPr="00F1444D">
        <w:t xml:space="preserve"> </w:t>
      </w:r>
      <w:proofErr w:type="spellStart"/>
      <w:r w:rsidR="00B479AB" w:rsidRPr="00F1444D">
        <w:t>nisi</w:t>
      </w:r>
      <w:proofErr w:type="spellEnd"/>
      <w:r w:rsidR="00B479AB" w:rsidRPr="00F1444D">
        <w:t xml:space="preserve"> ut </w:t>
      </w:r>
      <w:proofErr w:type="spellStart"/>
      <w:r w:rsidR="00B479AB" w:rsidRPr="00F1444D">
        <w:t>aliquip</w:t>
      </w:r>
      <w:proofErr w:type="spellEnd"/>
      <w:r w:rsidR="00B479AB" w:rsidRPr="00F1444D">
        <w:t xml:space="preserve"> </w:t>
      </w:r>
      <w:proofErr w:type="spellStart"/>
      <w:r w:rsidR="00B479AB" w:rsidRPr="00F1444D">
        <w:t>ex</w:t>
      </w:r>
      <w:proofErr w:type="spellEnd"/>
      <w:r w:rsidR="00B479AB" w:rsidRPr="00F1444D">
        <w:t xml:space="preserve"> </w:t>
      </w:r>
      <w:proofErr w:type="spellStart"/>
      <w:r w:rsidR="00B479AB" w:rsidRPr="00F1444D">
        <w:t>ea</w:t>
      </w:r>
      <w:proofErr w:type="spellEnd"/>
      <w:r w:rsidR="00B479AB" w:rsidRPr="00F1444D">
        <w:t xml:space="preserve"> </w:t>
      </w:r>
      <w:proofErr w:type="spellStart"/>
      <w:r w:rsidR="00B479AB" w:rsidRPr="00F1444D">
        <w:t>commodo</w:t>
      </w:r>
      <w:proofErr w:type="spellEnd"/>
      <w:r w:rsidR="00B479AB" w:rsidRPr="00F1444D">
        <w:t xml:space="preserve"> </w:t>
      </w:r>
      <w:proofErr w:type="spellStart"/>
      <w:r w:rsidR="00B479AB" w:rsidRPr="00F1444D">
        <w:t>consequat</w:t>
      </w:r>
      <w:proofErr w:type="spellEnd"/>
      <w:r w:rsidR="00B479AB" w:rsidRPr="00F1444D">
        <w:t xml:space="preserve">. </w:t>
      </w:r>
      <w:r w:rsidR="00B479AB" w:rsidRPr="00825AC0">
        <w:rPr>
          <w:lang w:val="en-US"/>
        </w:rPr>
        <w:t xml:space="preserve">Duis </w:t>
      </w:r>
      <w:proofErr w:type="spellStart"/>
      <w:r w:rsidR="00B479AB" w:rsidRPr="00825AC0">
        <w:rPr>
          <w:lang w:val="en-US"/>
        </w:rPr>
        <w:t>aute</w:t>
      </w:r>
      <w:proofErr w:type="spellEnd"/>
      <w:r w:rsidR="00B479AB" w:rsidRPr="00825AC0">
        <w:rPr>
          <w:lang w:val="en-US"/>
        </w:rPr>
        <w:t xml:space="preserve"> </w:t>
      </w:r>
      <w:proofErr w:type="spellStart"/>
      <w:r w:rsidR="00B479AB" w:rsidRPr="00825AC0">
        <w:rPr>
          <w:lang w:val="en-US"/>
        </w:rPr>
        <w:t>irure</w:t>
      </w:r>
      <w:proofErr w:type="spellEnd"/>
      <w:r w:rsidR="00B479AB" w:rsidRPr="00825AC0">
        <w:rPr>
          <w:lang w:val="en-US"/>
        </w:rPr>
        <w:t xml:space="preserve"> dolor in </w:t>
      </w:r>
      <w:proofErr w:type="spellStart"/>
      <w:r w:rsidR="00B479AB" w:rsidRPr="00825AC0">
        <w:rPr>
          <w:lang w:val="en-US"/>
        </w:rPr>
        <w:t>reprehenderit</w:t>
      </w:r>
      <w:proofErr w:type="spellEnd"/>
      <w:r w:rsidR="00B479AB" w:rsidRPr="00825AC0">
        <w:rPr>
          <w:lang w:val="en-US"/>
        </w:rPr>
        <w:t xml:space="preserve"> in </w:t>
      </w:r>
      <w:proofErr w:type="spellStart"/>
      <w:r w:rsidR="00B479AB" w:rsidRPr="00825AC0">
        <w:rPr>
          <w:lang w:val="en-US"/>
        </w:rPr>
        <w:t>voluptate</w:t>
      </w:r>
      <w:proofErr w:type="spellEnd"/>
      <w:r w:rsidR="00B479AB" w:rsidRPr="00825AC0">
        <w:rPr>
          <w:lang w:val="en-US"/>
        </w:rPr>
        <w:t xml:space="preserve"> </w:t>
      </w:r>
      <w:proofErr w:type="spellStart"/>
      <w:r w:rsidR="00B479AB" w:rsidRPr="00825AC0">
        <w:rPr>
          <w:lang w:val="en-US"/>
        </w:rPr>
        <w:t>velit</w:t>
      </w:r>
      <w:proofErr w:type="spellEnd"/>
      <w:r w:rsidR="00B479AB" w:rsidRPr="00825AC0">
        <w:rPr>
          <w:lang w:val="en-US"/>
        </w:rPr>
        <w:t xml:space="preserve"> </w:t>
      </w:r>
      <w:proofErr w:type="spellStart"/>
      <w:r w:rsidR="00B479AB" w:rsidRPr="00825AC0">
        <w:rPr>
          <w:lang w:val="en-US"/>
        </w:rPr>
        <w:t>esse</w:t>
      </w:r>
      <w:proofErr w:type="spellEnd"/>
      <w:r w:rsidR="00B479AB" w:rsidRPr="00825AC0">
        <w:rPr>
          <w:lang w:val="en-US"/>
        </w:rPr>
        <w:t xml:space="preserve"> </w:t>
      </w:r>
      <w:proofErr w:type="spellStart"/>
      <w:r w:rsidR="00B479AB" w:rsidRPr="00825AC0">
        <w:rPr>
          <w:lang w:val="en-US"/>
        </w:rPr>
        <w:t>cillum</w:t>
      </w:r>
      <w:proofErr w:type="spellEnd"/>
      <w:r w:rsidR="00B479AB" w:rsidRPr="00825AC0">
        <w:rPr>
          <w:lang w:val="en-US"/>
        </w:rPr>
        <w:t xml:space="preserve"> dolore </w:t>
      </w:r>
      <w:proofErr w:type="spellStart"/>
      <w:r w:rsidR="00B479AB" w:rsidRPr="00825AC0">
        <w:rPr>
          <w:lang w:val="en-US"/>
        </w:rPr>
        <w:t>eu</w:t>
      </w:r>
      <w:proofErr w:type="spellEnd"/>
      <w:r w:rsidR="00B479AB" w:rsidRPr="00825AC0">
        <w:rPr>
          <w:lang w:val="en-US"/>
        </w:rPr>
        <w:t xml:space="preserve"> </w:t>
      </w:r>
      <w:proofErr w:type="spellStart"/>
      <w:r w:rsidR="00B479AB" w:rsidRPr="00825AC0">
        <w:rPr>
          <w:lang w:val="en-US"/>
        </w:rPr>
        <w:t>fugiat</w:t>
      </w:r>
      <w:proofErr w:type="spellEnd"/>
      <w:r w:rsidR="00B479AB" w:rsidRPr="00825AC0">
        <w:rPr>
          <w:lang w:val="en-US"/>
        </w:rPr>
        <w:t xml:space="preserve"> </w:t>
      </w:r>
      <w:proofErr w:type="spellStart"/>
      <w:r w:rsidR="00B479AB" w:rsidRPr="00825AC0">
        <w:rPr>
          <w:lang w:val="en-US"/>
        </w:rPr>
        <w:t>nulla</w:t>
      </w:r>
      <w:proofErr w:type="spellEnd"/>
      <w:r w:rsidR="00B479AB" w:rsidRPr="00825AC0">
        <w:rPr>
          <w:lang w:val="en-US"/>
        </w:rPr>
        <w:t xml:space="preserve"> </w:t>
      </w:r>
      <w:proofErr w:type="spellStart"/>
      <w:r w:rsidR="00B479AB" w:rsidRPr="00825AC0">
        <w:rPr>
          <w:lang w:val="en-US"/>
        </w:rPr>
        <w:t>pariatur</w:t>
      </w:r>
      <w:proofErr w:type="spellEnd"/>
      <w:r w:rsidR="00B479AB" w:rsidRPr="00825AC0">
        <w:rPr>
          <w:lang w:val="en-US"/>
        </w:rPr>
        <w:t xml:space="preserve">. </w:t>
      </w:r>
      <w:proofErr w:type="spellStart"/>
      <w:r w:rsidR="00B479AB" w:rsidRPr="00825AC0">
        <w:rPr>
          <w:lang w:val="en-US"/>
        </w:rPr>
        <w:t>Excepteur</w:t>
      </w:r>
      <w:proofErr w:type="spellEnd"/>
      <w:r w:rsidR="00B479AB" w:rsidRPr="00825AC0">
        <w:rPr>
          <w:lang w:val="en-US"/>
        </w:rPr>
        <w:t xml:space="preserve"> </w:t>
      </w:r>
      <w:proofErr w:type="spellStart"/>
      <w:r w:rsidR="00B479AB" w:rsidRPr="00825AC0">
        <w:rPr>
          <w:lang w:val="en-US"/>
        </w:rPr>
        <w:t>sint</w:t>
      </w:r>
      <w:proofErr w:type="spellEnd"/>
      <w:r w:rsidR="00B479AB" w:rsidRPr="00825AC0">
        <w:rPr>
          <w:lang w:val="en-US"/>
        </w:rPr>
        <w:t xml:space="preserve"> </w:t>
      </w:r>
      <w:proofErr w:type="spellStart"/>
      <w:r w:rsidR="00B479AB" w:rsidRPr="00825AC0">
        <w:rPr>
          <w:lang w:val="en-US"/>
        </w:rPr>
        <w:t>occaecat</w:t>
      </w:r>
      <w:proofErr w:type="spellEnd"/>
      <w:r w:rsidR="00B479AB" w:rsidRPr="00825AC0">
        <w:rPr>
          <w:lang w:val="en-US"/>
        </w:rPr>
        <w:t xml:space="preserve"> </w:t>
      </w:r>
      <w:proofErr w:type="spellStart"/>
      <w:r w:rsidR="00B479AB" w:rsidRPr="00825AC0">
        <w:rPr>
          <w:lang w:val="en-US"/>
        </w:rPr>
        <w:t>cupidatat</w:t>
      </w:r>
      <w:proofErr w:type="spellEnd"/>
      <w:r w:rsidR="00B479AB" w:rsidRPr="00825AC0">
        <w:rPr>
          <w:lang w:val="en-US"/>
        </w:rPr>
        <w:t xml:space="preserve"> non </w:t>
      </w:r>
      <w:proofErr w:type="spellStart"/>
      <w:r w:rsidR="00B479AB" w:rsidRPr="00825AC0">
        <w:rPr>
          <w:lang w:val="en-US"/>
        </w:rPr>
        <w:t>proident</w:t>
      </w:r>
      <w:proofErr w:type="spellEnd"/>
      <w:r w:rsidR="00B479AB" w:rsidRPr="00825AC0">
        <w:rPr>
          <w:lang w:val="en-US"/>
        </w:rPr>
        <w:t xml:space="preserve">, sunt in culpa qui </w:t>
      </w:r>
      <w:proofErr w:type="spellStart"/>
      <w:r w:rsidR="00B479AB" w:rsidRPr="00825AC0">
        <w:rPr>
          <w:lang w:val="en-US"/>
        </w:rPr>
        <w:t>officia</w:t>
      </w:r>
      <w:proofErr w:type="spellEnd"/>
      <w:r w:rsidR="00B479AB" w:rsidRPr="00825AC0">
        <w:rPr>
          <w:lang w:val="en-US"/>
        </w:rPr>
        <w:t xml:space="preserve"> </w:t>
      </w:r>
      <w:proofErr w:type="spellStart"/>
      <w:r w:rsidR="00B479AB" w:rsidRPr="00825AC0">
        <w:rPr>
          <w:lang w:val="en-US"/>
        </w:rPr>
        <w:t>deserunt</w:t>
      </w:r>
      <w:proofErr w:type="spellEnd"/>
      <w:r w:rsidR="00B479AB" w:rsidRPr="00825AC0">
        <w:rPr>
          <w:lang w:val="en-US"/>
        </w:rPr>
        <w:t xml:space="preserve"> </w:t>
      </w:r>
      <w:proofErr w:type="spellStart"/>
      <w:r w:rsidR="00B479AB" w:rsidRPr="00825AC0">
        <w:rPr>
          <w:lang w:val="en-US"/>
        </w:rPr>
        <w:t>mollit</w:t>
      </w:r>
      <w:proofErr w:type="spellEnd"/>
      <w:r w:rsidR="00B479AB" w:rsidRPr="00825AC0">
        <w:rPr>
          <w:lang w:val="en-US"/>
        </w:rPr>
        <w:t xml:space="preserve"> </w:t>
      </w:r>
      <w:proofErr w:type="spellStart"/>
      <w:r w:rsidR="00B479AB" w:rsidRPr="00825AC0">
        <w:rPr>
          <w:lang w:val="en-US"/>
        </w:rPr>
        <w:t>anim</w:t>
      </w:r>
      <w:proofErr w:type="spellEnd"/>
      <w:r w:rsidR="00B479AB" w:rsidRPr="00825AC0">
        <w:rPr>
          <w:lang w:val="en-US"/>
        </w:rPr>
        <w:t xml:space="preserve"> id </w:t>
      </w:r>
      <w:proofErr w:type="spellStart"/>
      <w:r w:rsidR="00B479AB" w:rsidRPr="00825AC0">
        <w:rPr>
          <w:lang w:val="en-US"/>
        </w:rPr>
        <w:t>est</w:t>
      </w:r>
      <w:proofErr w:type="spellEnd"/>
      <w:r w:rsidR="00B479AB" w:rsidRPr="00825AC0">
        <w:rPr>
          <w:lang w:val="en-US"/>
        </w:rPr>
        <w:t xml:space="preserve"> </w:t>
      </w:r>
      <w:proofErr w:type="spellStart"/>
      <w:r w:rsidR="00B479AB" w:rsidRPr="00825AC0">
        <w:rPr>
          <w:lang w:val="en-US"/>
        </w:rPr>
        <w:t>laborum</w:t>
      </w:r>
      <w:proofErr w:type="spellEnd"/>
      <w:r w:rsidR="00B479AB" w:rsidRPr="00825AC0">
        <w:rPr>
          <w:lang w:val="en-US"/>
        </w:rPr>
        <w:t>.</w:t>
      </w:r>
      <w:r w:rsidR="00804297" w:rsidRPr="00804297">
        <w:rPr>
          <w:lang w:val="en-US"/>
        </w:rPr>
        <w:t xml:space="preserve"> </w:t>
      </w:r>
      <w:r w:rsidR="00804297" w:rsidRPr="00144E93">
        <w:rPr>
          <w:lang w:val="en-US"/>
        </w:rPr>
        <w:t xml:space="preserve">Lorem ipsum dolor sit </w:t>
      </w:r>
      <w:proofErr w:type="spellStart"/>
      <w:r w:rsidR="00804297" w:rsidRPr="00144E93">
        <w:rPr>
          <w:lang w:val="en-US"/>
        </w:rPr>
        <w:t>amet</w:t>
      </w:r>
      <w:proofErr w:type="spellEnd"/>
      <w:r w:rsidR="00804297" w:rsidRPr="00144E93">
        <w:rPr>
          <w:lang w:val="en-US"/>
        </w:rPr>
        <w:t xml:space="preserve">, </w:t>
      </w:r>
      <w:proofErr w:type="spellStart"/>
      <w:r w:rsidR="00804297" w:rsidRPr="00144E93">
        <w:rPr>
          <w:lang w:val="en-US"/>
        </w:rPr>
        <w:t>consectetur</w:t>
      </w:r>
      <w:proofErr w:type="spellEnd"/>
      <w:r w:rsidR="00804297" w:rsidRPr="00144E93">
        <w:rPr>
          <w:lang w:val="en-US"/>
        </w:rPr>
        <w:t xml:space="preserve"> </w:t>
      </w:r>
      <w:proofErr w:type="spellStart"/>
      <w:r w:rsidR="00804297" w:rsidRPr="00144E93">
        <w:rPr>
          <w:lang w:val="en-US"/>
        </w:rPr>
        <w:t>adipiscing</w:t>
      </w:r>
      <w:proofErr w:type="spellEnd"/>
      <w:r w:rsidR="00804297" w:rsidRPr="00144E93">
        <w:rPr>
          <w:lang w:val="en-US"/>
        </w:rPr>
        <w:t xml:space="preserve"> </w:t>
      </w:r>
      <w:proofErr w:type="spellStart"/>
      <w:r w:rsidR="00804297" w:rsidRPr="00144E93">
        <w:rPr>
          <w:lang w:val="en-US"/>
        </w:rPr>
        <w:t>elit</w:t>
      </w:r>
      <w:proofErr w:type="spellEnd"/>
      <w:r w:rsidR="00804297" w:rsidRPr="00144E93">
        <w:rPr>
          <w:lang w:val="en-US"/>
        </w:rPr>
        <w:t xml:space="preserve">, sed do </w:t>
      </w:r>
      <w:proofErr w:type="spellStart"/>
      <w:r w:rsidR="00804297" w:rsidRPr="00144E93">
        <w:rPr>
          <w:lang w:val="en-US"/>
        </w:rPr>
        <w:t>eiusmod</w:t>
      </w:r>
      <w:proofErr w:type="spellEnd"/>
      <w:r w:rsidR="00804297" w:rsidRPr="00144E93">
        <w:rPr>
          <w:lang w:val="en-US"/>
        </w:rPr>
        <w:t xml:space="preserve"> </w:t>
      </w:r>
      <w:proofErr w:type="spellStart"/>
      <w:r w:rsidR="00804297" w:rsidRPr="00144E93">
        <w:rPr>
          <w:lang w:val="en-US"/>
        </w:rPr>
        <w:t>tempor</w:t>
      </w:r>
      <w:proofErr w:type="spellEnd"/>
      <w:r w:rsidR="00804297" w:rsidRPr="00144E93">
        <w:rPr>
          <w:lang w:val="en-US"/>
        </w:rPr>
        <w:t xml:space="preserve"> </w:t>
      </w:r>
      <w:proofErr w:type="spellStart"/>
      <w:r w:rsidR="00804297" w:rsidRPr="00144E93">
        <w:rPr>
          <w:lang w:val="en-US"/>
        </w:rPr>
        <w:t>incididunt</w:t>
      </w:r>
      <w:proofErr w:type="spellEnd"/>
      <w:r w:rsidR="00804297" w:rsidRPr="00144E93">
        <w:rPr>
          <w:lang w:val="en-US"/>
        </w:rPr>
        <w:t xml:space="preserve"> </w:t>
      </w:r>
      <w:proofErr w:type="spellStart"/>
      <w:r w:rsidR="00804297" w:rsidRPr="00144E93">
        <w:rPr>
          <w:lang w:val="en-US"/>
        </w:rPr>
        <w:t>ut</w:t>
      </w:r>
      <w:proofErr w:type="spellEnd"/>
      <w:r w:rsidR="00804297" w:rsidRPr="00144E93">
        <w:rPr>
          <w:lang w:val="en-US"/>
        </w:rPr>
        <w:t xml:space="preserve"> labore et dolore magna </w:t>
      </w:r>
      <w:proofErr w:type="spellStart"/>
      <w:r w:rsidR="00804297" w:rsidRPr="00144E93">
        <w:rPr>
          <w:lang w:val="en-US"/>
        </w:rPr>
        <w:t>aliqua</w:t>
      </w:r>
      <w:proofErr w:type="spellEnd"/>
      <w:r w:rsidR="00804297" w:rsidRPr="00144E93">
        <w:rPr>
          <w:lang w:val="en-US"/>
        </w:rPr>
        <w:t xml:space="preserve">. </w:t>
      </w:r>
      <w:r w:rsidR="00804297" w:rsidRPr="00F1444D">
        <w:t xml:space="preserve">Ut </w:t>
      </w:r>
      <w:proofErr w:type="spellStart"/>
      <w:r w:rsidR="00804297" w:rsidRPr="00F1444D">
        <w:t>enim</w:t>
      </w:r>
      <w:proofErr w:type="spellEnd"/>
      <w:r w:rsidR="00804297" w:rsidRPr="00F1444D">
        <w:t xml:space="preserve"> ad </w:t>
      </w:r>
      <w:proofErr w:type="spellStart"/>
      <w:r w:rsidR="00804297" w:rsidRPr="00F1444D">
        <w:t>minim</w:t>
      </w:r>
      <w:proofErr w:type="spellEnd"/>
      <w:r w:rsidR="00804297" w:rsidRPr="00F1444D">
        <w:t xml:space="preserve"> </w:t>
      </w:r>
      <w:proofErr w:type="spellStart"/>
      <w:r w:rsidR="00804297" w:rsidRPr="00F1444D">
        <w:t>veniam</w:t>
      </w:r>
      <w:proofErr w:type="spellEnd"/>
      <w:r w:rsidR="00804297" w:rsidRPr="00F1444D">
        <w:t xml:space="preserve">, quis </w:t>
      </w:r>
      <w:proofErr w:type="spellStart"/>
      <w:r w:rsidR="00804297" w:rsidRPr="00F1444D">
        <w:t>nostrud</w:t>
      </w:r>
      <w:proofErr w:type="spellEnd"/>
      <w:r w:rsidR="00804297" w:rsidRPr="00F1444D">
        <w:t xml:space="preserve"> </w:t>
      </w:r>
      <w:proofErr w:type="spellStart"/>
      <w:r w:rsidR="00804297" w:rsidRPr="00F1444D">
        <w:t>exercitation</w:t>
      </w:r>
      <w:proofErr w:type="spellEnd"/>
      <w:r w:rsidR="00804297" w:rsidRPr="00F1444D">
        <w:t xml:space="preserve"> </w:t>
      </w:r>
      <w:proofErr w:type="spellStart"/>
      <w:r w:rsidR="00804297" w:rsidRPr="00F1444D">
        <w:t>ullamco</w:t>
      </w:r>
      <w:proofErr w:type="spellEnd"/>
      <w:r w:rsidR="00804297" w:rsidRPr="00F1444D">
        <w:t xml:space="preserve"> </w:t>
      </w:r>
      <w:proofErr w:type="spellStart"/>
      <w:r w:rsidR="00804297" w:rsidRPr="00F1444D">
        <w:t>laboris</w:t>
      </w:r>
      <w:proofErr w:type="spellEnd"/>
      <w:r w:rsidR="00804297" w:rsidRPr="00F1444D">
        <w:t xml:space="preserve"> </w:t>
      </w:r>
      <w:proofErr w:type="spellStart"/>
      <w:r w:rsidR="00804297" w:rsidRPr="00F1444D">
        <w:t>nisi</w:t>
      </w:r>
      <w:proofErr w:type="spellEnd"/>
      <w:r w:rsidR="00804297" w:rsidRPr="00F1444D">
        <w:t xml:space="preserve"> ut </w:t>
      </w:r>
      <w:proofErr w:type="spellStart"/>
      <w:r w:rsidR="00804297" w:rsidRPr="00F1444D">
        <w:t>aliquip</w:t>
      </w:r>
      <w:proofErr w:type="spellEnd"/>
      <w:r w:rsidR="00804297" w:rsidRPr="00F1444D">
        <w:t xml:space="preserve"> </w:t>
      </w:r>
      <w:proofErr w:type="spellStart"/>
      <w:r w:rsidR="00804297" w:rsidRPr="00F1444D">
        <w:t>ex</w:t>
      </w:r>
      <w:proofErr w:type="spellEnd"/>
      <w:r w:rsidR="00804297" w:rsidRPr="00F1444D">
        <w:t xml:space="preserve"> </w:t>
      </w:r>
      <w:proofErr w:type="spellStart"/>
      <w:r w:rsidR="00804297" w:rsidRPr="00F1444D">
        <w:t>ea</w:t>
      </w:r>
      <w:proofErr w:type="spellEnd"/>
      <w:r w:rsidR="00804297" w:rsidRPr="00F1444D">
        <w:t xml:space="preserve"> </w:t>
      </w:r>
      <w:proofErr w:type="spellStart"/>
      <w:r w:rsidR="00804297" w:rsidRPr="00F1444D">
        <w:t>commodo</w:t>
      </w:r>
      <w:proofErr w:type="spellEnd"/>
      <w:r w:rsidR="00804297" w:rsidRPr="00F1444D">
        <w:t xml:space="preserve"> </w:t>
      </w:r>
      <w:proofErr w:type="spellStart"/>
      <w:r w:rsidR="00804297" w:rsidRPr="00F1444D">
        <w:t>consequat</w:t>
      </w:r>
      <w:proofErr w:type="spellEnd"/>
      <w:r w:rsidR="00804297" w:rsidRPr="00F1444D">
        <w:t xml:space="preserve">. </w:t>
      </w:r>
      <w:r w:rsidR="00804297" w:rsidRPr="00825AC0">
        <w:rPr>
          <w:lang w:val="en-US"/>
        </w:rPr>
        <w:t xml:space="preserve">Duis </w:t>
      </w:r>
      <w:proofErr w:type="spellStart"/>
      <w:r w:rsidR="00804297" w:rsidRPr="00825AC0">
        <w:rPr>
          <w:lang w:val="en-US"/>
        </w:rPr>
        <w:t>aute</w:t>
      </w:r>
      <w:proofErr w:type="spellEnd"/>
      <w:r w:rsidR="00804297" w:rsidRPr="00825AC0">
        <w:rPr>
          <w:lang w:val="en-US"/>
        </w:rPr>
        <w:t xml:space="preserve"> </w:t>
      </w:r>
      <w:proofErr w:type="spellStart"/>
      <w:r w:rsidR="00804297" w:rsidRPr="00825AC0">
        <w:rPr>
          <w:lang w:val="en-US"/>
        </w:rPr>
        <w:t>irure</w:t>
      </w:r>
      <w:proofErr w:type="spellEnd"/>
      <w:r w:rsidR="00804297" w:rsidRPr="00825AC0">
        <w:rPr>
          <w:lang w:val="en-US"/>
        </w:rPr>
        <w:t xml:space="preserve"> dolor in </w:t>
      </w:r>
      <w:proofErr w:type="spellStart"/>
      <w:r w:rsidR="00804297" w:rsidRPr="00825AC0">
        <w:rPr>
          <w:lang w:val="en-US"/>
        </w:rPr>
        <w:t>reprehenderit</w:t>
      </w:r>
      <w:proofErr w:type="spellEnd"/>
      <w:r w:rsidR="00804297" w:rsidRPr="00825AC0">
        <w:rPr>
          <w:lang w:val="en-US"/>
        </w:rPr>
        <w:t xml:space="preserve"> in </w:t>
      </w:r>
      <w:proofErr w:type="spellStart"/>
      <w:r w:rsidR="00804297" w:rsidRPr="00825AC0">
        <w:rPr>
          <w:lang w:val="en-US"/>
        </w:rPr>
        <w:t>voluptate</w:t>
      </w:r>
      <w:proofErr w:type="spellEnd"/>
      <w:r w:rsidR="00804297" w:rsidRPr="00825AC0">
        <w:rPr>
          <w:lang w:val="en-US"/>
        </w:rPr>
        <w:t xml:space="preserve"> </w:t>
      </w:r>
      <w:proofErr w:type="spellStart"/>
      <w:r w:rsidR="00804297" w:rsidRPr="00825AC0">
        <w:rPr>
          <w:lang w:val="en-US"/>
        </w:rPr>
        <w:t>velit</w:t>
      </w:r>
      <w:proofErr w:type="spellEnd"/>
      <w:r w:rsidR="00804297" w:rsidRPr="00825AC0">
        <w:rPr>
          <w:lang w:val="en-US"/>
        </w:rPr>
        <w:t xml:space="preserve"> </w:t>
      </w:r>
      <w:proofErr w:type="spellStart"/>
      <w:r w:rsidR="00804297" w:rsidRPr="00825AC0">
        <w:rPr>
          <w:lang w:val="en-US"/>
        </w:rPr>
        <w:t>esse</w:t>
      </w:r>
      <w:proofErr w:type="spellEnd"/>
      <w:r w:rsidR="00804297" w:rsidRPr="00825AC0">
        <w:rPr>
          <w:lang w:val="en-US"/>
        </w:rPr>
        <w:t xml:space="preserve"> </w:t>
      </w:r>
      <w:proofErr w:type="spellStart"/>
      <w:r w:rsidR="00804297" w:rsidRPr="00825AC0">
        <w:rPr>
          <w:lang w:val="en-US"/>
        </w:rPr>
        <w:t>cillum</w:t>
      </w:r>
      <w:proofErr w:type="spellEnd"/>
      <w:r w:rsidR="00804297" w:rsidRPr="00825AC0">
        <w:rPr>
          <w:lang w:val="en-US"/>
        </w:rPr>
        <w:t xml:space="preserve"> dolore </w:t>
      </w:r>
      <w:proofErr w:type="spellStart"/>
      <w:r w:rsidR="00804297" w:rsidRPr="00825AC0">
        <w:rPr>
          <w:lang w:val="en-US"/>
        </w:rPr>
        <w:t>eu</w:t>
      </w:r>
      <w:proofErr w:type="spellEnd"/>
      <w:r w:rsidR="00804297" w:rsidRPr="00825AC0">
        <w:rPr>
          <w:lang w:val="en-US"/>
        </w:rPr>
        <w:t xml:space="preserve"> </w:t>
      </w:r>
      <w:proofErr w:type="spellStart"/>
      <w:r w:rsidR="00804297" w:rsidRPr="00825AC0">
        <w:rPr>
          <w:lang w:val="en-US"/>
        </w:rPr>
        <w:t>fugiat</w:t>
      </w:r>
      <w:proofErr w:type="spellEnd"/>
      <w:r w:rsidR="00804297" w:rsidRPr="00825AC0">
        <w:rPr>
          <w:lang w:val="en-US"/>
        </w:rPr>
        <w:t xml:space="preserve"> </w:t>
      </w:r>
      <w:proofErr w:type="spellStart"/>
      <w:r w:rsidR="00804297" w:rsidRPr="00825AC0">
        <w:rPr>
          <w:lang w:val="en-US"/>
        </w:rPr>
        <w:t>nulla</w:t>
      </w:r>
      <w:proofErr w:type="spellEnd"/>
      <w:r w:rsidR="00804297" w:rsidRPr="00825AC0">
        <w:rPr>
          <w:lang w:val="en-US"/>
        </w:rPr>
        <w:t xml:space="preserve"> </w:t>
      </w:r>
      <w:proofErr w:type="spellStart"/>
      <w:r w:rsidR="00804297" w:rsidRPr="00825AC0">
        <w:rPr>
          <w:lang w:val="en-US"/>
        </w:rPr>
        <w:t>pariatur</w:t>
      </w:r>
      <w:proofErr w:type="spellEnd"/>
      <w:r w:rsidR="00804297" w:rsidRPr="00825AC0">
        <w:rPr>
          <w:lang w:val="en-US"/>
        </w:rPr>
        <w:t xml:space="preserve">. </w:t>
      </w:r>
      <w:proofErr w:type="spellStart"/>
      <w:r w:rsidR="00804297" w:rsidRPr="00825AC0">
        <w:rPr>
          <w:lang w:val="en-US"/>
        </w:rPr>
        <w:t>Excepteur</w:t>
      </w:r>
      <w:proofErr w:type="spellEnd"/>
      <w:r w:rsidR="00804297" w:rsidRPr="00825AC0">
        <w:rPr>
          <w:lang w:val="en-US"/>
        </w:rPr>
        <w:t xml:space="preserve"> </w:t>
      </w:r>
      <w:proofErr w:type="spellStart"/>
      <w:r w:rsidR="00804297" w:rsidRPr="00825AC0">
        <w:rPr>
          <w:lang w:val="en-US"/>
        </w:rPr>
        <w:t>sint</w:t>
      </w:r>
      <w:proofErr w:type="spellEnd"/>
      <w:r w:rsidR="00804297" w:rsidRPr="00825AC0">
        <w:rPr>
          <w:lang w:val="en-US"/>
        </w:rPr>
        <w:t xml:space="preserve"> </w:t>
      </w:r>
      <w:proofErr w:type="spellStart"/>
      <w:r w:rsidR="00804297" w:rsidRPr="00825AC0">
        <w:rPr>
          <w:lang w:val="en-US"/>
        </w:rPr>
        <w:t>occaecat</w:t>
      </w:r>
      <w:proofErr w:type="spellEnd"/>
      <w:r w:rsidR="00804297" w:rsidRPr="00825AC0">
        <w:rPr>
          <w:lang w:val="en-US"/>
        </w:rPr>
        <w:t xml:space="preserve"> </w:t>
      </w:r>
      <w:proofErr w:type="spellStart"/>
      <w:r w:rsidR="00804297" w:rsidRPr="00825AC0">
        <w:rPr>
          <w:lang w:val="en-US"/>
        </w:rPr>
        <w:t>cupidatat</w:t>
      </w:r>
      <w:proofErr w:type="spellEnd"/>
      <w:r w:rsidR="00804297" w:rsidRPr="00825AC0">
        <w:rPr>
          <w:lang w:val="en-US"/>
        </w:rPr>
        <w:t xml:space="preserve"> non </w:t>
      </w:r>
      <w:proofErr w:type="spellStart"/>
      <w:r w:rsidR="00804297" w:rsidRPr="00825AC0">
        <w:rPr>
          <w:lang w:val="en-US"/>
        </w:rPr>
        <w:t>proident</w:t>
      </w:r>
      <w:proofErr w:type="spellEnd"/>
      <w:r w:rsidR="00804297" w:rsidRPr="00825AC0">
        <w:rPr>
          <w:lang w:val="en-US"/>
        </w:rPr>
        <w:t xml:space="preserve">, sunt in culpa qui </w:t>
      </w:r>
      <w:proofErr w:type="spellStart"/>
      <w:r w:rsidR="00804297" w:rsidRPr="00825AC0">
        <w:rPr>
          <w:lang w:val="en-US"/>
        </w:rPr>
        <w:t>officia</w:t>
      </w:r>
      <w:proofErr w:type="spellEnd"/>
      <w:r w:rsidR="00804297" w:rsidRPr="00825AC0">
        <w:rPr>
          <w:lang w:val="en-US"/>
        </w:rPr>
        <w:t xml:space="preserve"> </w:t>
      </w:r>
      <w:proofErr w:type="spellStart"/>
      <w:r w:rsidR="00804297" w:rsidRPr="00825AC0">
        <w:rPr>
          <w:lang w:val="en-US"/>
        </w:rPr>
        <w:t>deserunt</w:t>
      </w:r>
      <w:proofErr w:type="spellEnd"/>
      <w:r w:rsidR="00804297" w:rsidRPr="00825AC0">
        <w:rPr>
          <w:lang w:val="en-US"/>
        </w:rPr>
        <w:t xml:space="preserve"> </w:t>
      </w:r>
      <w:proofErr w:type="spellStart"/>
      <w:r w:rsidR="00804297" w:rsidRPr="00825AC0">
        <w:rPr>
          <w:lang w:val="en-US"/>
        </w:rPr>
        <w:t>mollit</w:t>
      </w:r>
      <w:proofErr w:type="spellEnd"/>
      <w:r w:rsidR="00804297" w:rsidRPr="00825AC0">
        <w:rPr>
          <w:lang w:val="en-US"/>
        </w:rPr>
        <w:t xml:space="preserve"> </w:t>
      </w:r>
      <w:proofErr w:type="spellStart"/>
      <w:r w:rsidR="00804297" w:rsidRPr="00825AC0">
        <w:rPr>
          <w:lang w:val="en-US"/>
        </w:rPr>
        <w:t>anim</w:t>
      </w:r>
      <w:proofErr w:type="spellEnd"/>
      <w:r w:rsidR="00804297" w:rsidRPr="00825AC0">
        <w:rPr>
          <w:lang w:val="en-US"/>
        </w:rPr>
        <w:t xml:space="preserve"> id </w:t>
      </w:r>
      <w:proofErr w:type="spellStart"/>
      <w:r w:rsidR="00804297" w:rsidRPr="00825AC0">
        <w:rPr>
          <w:lang w:val="en-US"/>
        </w:rPr>
        <w:t>est</w:t>
      </w:r>
      <w:proofErr w:type="spellEnd"/>
      <w:r w:rsidR="00804297" w:rsidRPr="00825AC0">
        <w:rPr>
          <w:lang w:val="en-US"/>
        </w:rPr>
        <w:t xml:space="preserve"> </w:t>
      </w:r>
      <w:proofErr w:type="spellStart"/>
      <w:r w:rsidR="00804297" w:rsidRPr="00825AC0">
        <w:rPr>
          <w:lang w:val="en-US"/>
        </w:rPr>
        <w:t>laborum</w:t>
      </w:r>
      <w:proofErr w:type="spellEnd"/>
      <w:r w:rsidR="00804297" w:rsidRPr="00825AC0">
        <w:rPr>
          <w:lang w:val="en-US"/>
        </w:rPr>
        <w:t>.</w:t>
      </w:r>
    </w:p>
    <w:p w14:paraId="1C9D91C7" w14:textId="24193869" w:rsidR="00BA55F8" w:rsidRDefault="00052316" w:rsidP="00F1444D">
      <w:pPr>
        <w:pStyle w:val="XXIENANPUR-RESUMO"/>
      </w:pPr>
      <w:r w:rsidRPr="00F1444D">
        <w:rPr>
          <w:b/>
          <w:bCs/>
        </w:rPr>
        <w:t>Palavras-chave</w:t>
      </w:r>
      <w:r w:rsidR="00F1444D">
        <w:rPr>
          <w:b/>
          <w:bCs/>
        </w:rPr>
        <w:t>:</w:t>
      </w:r>
      <w:r w:rsidRPr="00052316">
        <w:t xml:space="preserve"> Máx. 5, separadas por </w:t>
      </w:r>
      <w:r w:rsidR="00B479AB">
        <w:t>ponto e ví</w:t>
      </w:r>
      <w:r w:rsidR="00F1444D">
        <w:t>r</w:t>
      </w:r>
      <w:r w:rsidR="00B479AB">
        <w:t>gula</w:t>
      </w:r>
      <w:r w:rsidRPr="00052316">
        <w:t>.</w:t>
      </w:r>
    </w:p>
    <w:p w14:paraId="7695CB4A" w14:textId="77777777" w:rsidR="00BA55F8" w:rsidRDefault="00BA55F8">
      <w:pPr>
        <w:rPr>
          <w:rFonts w:asciiTheme="minorHAnsi" w:hAnsiTheme="minorHAnsi"/>
          <w:color w:val="212121" w:themeColor="text1"/>
          <w:sz w:val="18"/>
          <w:szCs w:val="20"/>
        </w:rPr>
      </w:pPr>
      <w:r>
        <w:br w:type="page"/>
      </w:r>
    </w:p>
    <w:p w14:paraId="6BA4CA18" w14:textId="77777777" w:rsidR="00BA55F8" w:rsidRPr="00B479AB" w:rsidRDefault="00BA55F8" w:rsidP="00BA55F8">
      <w:pPr>
        <w:pStyle w:val="XXIENANPUR-TTULOSTRADUO"/>
      </w:pPr>
      <w:r w:rsidRPr="00B479AB">
        <w:lastRenderedPageBreak/>
        <w:t>Tradução do título em inglês</w:t>
      </w:r>
    </w:p>
    <w:p w14:paraId="2BE9F06F" w14:textId="77777777" w:rsidR="00BA55F8" w:rsidRPr="00F1444D" w:rsidRDefault="00BA55F8" w:rsidP="00BA55F8">
      <w:pPr>
        <w:pStyle w:val="XXIENANPUR-RESUMOSESTRANGEIROS"/>
        <w:rPr>
          <w:lang w:val="en-US"/>
        </w:rPr>
      </w:pPr>
      <w:r w:rsidRPr="00F1444D">
        <w:rPr>
          <w:b/>
          <w:bCs/>
        </w:rPr>
        <w:t>Abstract:</w:t>
      </w:r>
      <w:r w:rsidRPr="00F1444D">
        <w:t xml:space="preserve"> Máx. </w:t>
      </w:r>
      <w:r>
        <w:t xml:space="preserve">1000 caráteres excluindo espaços. </w:t>
      </w:r>
      <w:r w:rsidRPr="00144E93">
        <w:t xml:space="preserve">Utilize o </w:t>
      </w:r>
      <w:r>
        <w:t xml:space="preserve">estilo </w:t>
      </w:r>
      <w:r w:rsidRPr="00F1444D">
        <w:t xml:space="preserve">“XXI ENANPUR </w:t>
      </w:r>
      <w:r>
        <w:t>-</w:t>
      </w:r>
      <w:r w:rsidRPr="00F1444D">
        <w:t xml:space="preserve"> </w:t>
      </w:r>
      <w:r>
        <w:t>RESUMOS ESTRANGEIROS</w:t>
      </w:r>
      <w:r w:rsidRPr="00F1444D">
        <w:t xml:space="preserve">” (fonte </w:t>
      </w:r>
      <w:proofErr w:type="spellStart"/>
      <w:r>
        <w:t>Titillium</w:t>
      </w:r>
      <w:proofErr w:type="spellEnd"/>
      <w:r>
        <w:t xml:space="preserve"> Web </w:t>
      </w:r>
      <w:proofErr w:type="spellStart"/>
      <w:r>
        <w:t>9pt</w:t>
      </w:r>
      <w:proofErr w:type="spellEnd"/>
      <w:r>
        <w:t xml:space="preserve">, justificado, itálico, espaçamento entre linhas simples e espaçamento após parágrafos de </w:t>
      </w:r>
      <w:proofErr w:type="spellStart"/>
      <w:r>
        <w:t>12pt</w:t>
      </w:r>
      <w:proofErr w:type="spellEnd"/>
      <w:r>
        <w:t xml:space="preserve">). </w:t>
      </w:r>
      <w:r w:rsidRPr="00F1444D">
        <w:rPr>
          <w:lang w:val="en-US"/>
        </w:rPr>
        <w:t xml:space="preserve">Lorem ipsum dolor sit </w:t>
      </w:r>
      <w:proofErr w:type="spellStart"/>
      <w:r w:rsidRPr="00F1444D">
        <w:rPr>
          <w:lang w:val="en-US"/>
        </w:rPr>
        <w:t>amet</w:t>
      </w:r>
      <w:proofErr w:type="spellEnd"/>
      <w:r w:rsidRPr="00F1444D">
        <w:rPr>
          <w:lang w:val="en-US"/>
        </w:rPr>
        <w:t xml:space="preserve">, </w:t>
      </w:r>
      <w:proofErr w:type="spellStart"/>
      <w:r w:rsidRPr="00F1444D">
        <w:rPr>
          <w:lang w:val="en-US"/>
        </w:rPr>
        <w:t>consectetur</w:t>
      </w:r>
      <w:proofErr w:type="spellEnd"/>
      <w:r w:rsidRPr="00F1444D">
        <w:rPr>
          <w:lang w:val="en-US"/>
        </w:rPr>
        <w:t xml:space="preserve"> </w:t>
      </w:r>
      <w:proofErr w:type="spellStart"/>
      <w:r w:rsidRPr="00F1444D">
        <w:rPr>
          <w:lang w:val="en-US"/>
        </w:rPr>
        <w:t>adipiscing</w:t>
      </w:r>
      <w:proofErr w:type="spellEnd"/>
      <w:r w:rsidRPr="00F1444D">
        <w:rPr>
          <w:lang w:val="en-US"/>
        </w:rPr>
        <w:t xml:space="preserve"> </w:t>
      </w:r>
      <w:proofErr w:type="spellStart"/>
      <w:r w:rsidRPr="00F1444D">
        <w:rPr>
          <w:lang w:val="en-US"/>
        </w:rPr>
        <w:t>elit</w:t>
      </w:r>
      <w:proofErr w:type="spellEnd"/>
      <w:r w:rsidRPr="00F1444D">
        <w:rPr>
          <w:lang w:val="en-US"/>
        </w:rPr>
        <w:t xml:space="preserve">, sed do </w:t>
      </w:r>
      <w:proofErr w:type="spellStart"/>
      <w:r w:rsidRPr="00F1444D">
        <w:rPr>
          <w:lang w:val="en-US"/>
        </w:rPr>
        <w:t>eiusmod</w:t>
      </w:r>
      <w:proofErr w:type="spellEnd"/>
      <w:r w:rsidRPr="00F1444D">
        <w:rPr>
          <w:lang w:val="en-US"/>
        </w:rPr>
        <w:t xml:space="preserve"> </w:t>
      </w:r>
      <w:proofErr w:type="spellStart"/>
      <w:r w:rsidRPr="00F1444D">
        <w:rPr>
          <w:lang w:val="en-US"/>
        </w:rPr>
        <w:t>tempor</w:t>
      </w:r>
      <w:proofErr w:type="spellEnd"/>
      <w:r w:rsidRPr="00F1444D">
        <w:rPr>
          <w:lang w:val="en-US"/>
        </w:rPr>
        <w:t xml:space="preserve"> </w:t>
      </w:r>
      <w:proofErr w:type="spellStart"/>
      <w:r w:rsidRPr="00F1444D">
        <w:rPr>
          <w:lang w:val="en-US"/>
        </w:rPr>
        <w:t>incididunt</w:t>
      </w:r>
      <w:proofErr w:type="spellEnd"/>
      <w:r w:rsidRPr="00F1444D">
        <w:rPr>
          <w:lang w:val="en-US"/>
        </w:rPr>
        <w:t xml:space="preserve"> </w:t>
      </w:r>
      <w:proofErr w:type="spellStart"/>
      <w:r w:rsidRPr="00F1444D">
        <w:rPr>
          <w:lang w:val="en-US"/>
        </w:rPr>
        <w:t>ut</w:t>
      </w:r>
      <w:proofErr w:type="spellEnd"/>
      <w:r w:rsidRPr="00F1444D">
        <w:rPr>
          <w:lang w:val="en-US"/>
        </w:rPr>
        <w:t xml:space="preserve"> labore et dolore magna </w:t>
      </w:r>
      <w:proofErr w:type="spellStart"/>
      <w:r w:rsidRPr="00F1444D">
        <w:rPr>
          <w:lang w:val="en-US"/>
        </w:rPr>
        <w:t>aliqua</w:t>
      </w:r>
      <w:proofErr w:type="spellEnd"/>
      <w:r w:rsidRPr="00F1444D">
        <w:rPr>
          <w:lang w:val="en-US"/>
        </w:rPr>
        <w:t xml:space="preserve">. </w:t>
      </w:r>
      <w:r w:rsidRPr="00825AC0">
        <w:t xml:space="preserve">Ut </w:t>
      </w:r>
      <w:proofErr w:type="spellStart"/>
      <w:r w:rsidRPr="00825AC0">
        <w:t>enim</w:t>
      </w:r>
      <w:proofErr w:type="spellEnd"/>
      <w:r w:rsidRPr="00825AC0">
        <w:t xml:space="preserve"> ad </w:t>
      </w:r>
      <w:proofErr w:type="spellStart"/>
      <w:r w:rsidRPr="00825AC0">
        <w:t>minim</w:t>
      </w:r>
      <w:proofErr w:type="spellEnd"/>
      <w:r w:rsidRPr="00825AC0">
        <w:t xml:space="preserve"> </w:t>
      </w:r>
      <w:proofErr w:type="spellStart"/>
      <w:r w:rsidRPr="00825AC0">
        <w:t>veniam</w:t>
      </w:r>
      <w:proofErr w:type="spellEnd"/>
      <w:r w:rsidRPr="00825AC0">
        <w:t xml:space="preserve">, quis </w:t>
      </w:r>
      <w:proofErr w:type="spellStart"/>
      <w:r w:rsidRPr="00825AC0">
        <w:t>nostrud</w:t>
      </w:r>
      <w:proofErr w:type="spellEnd"/>
      <w:r w:rsidRPr="00825AC0">
        <w:t xml:space="preserve"> </w:t>
      </w:r>
      <w:proofErr w:type="spellStart"/>
      <w:r w:rsidRPr="00825AC0">
        <w:t>exercitation</w:t>
      </w:r>
      <w:proofErr w:type="spellEnd"/>
      <w:r w:rsidRPr="00825AC0">
        <w:t xml:space="preserve"> </w:t>
      </w:r>
      <w:proofErr w:type="spellStart"/>
      <w:r w:rsidRPr="00825AC0">
        <w:t>ullamco</w:t>
      </w:r>
      <w:proofErr w:type="spellEnd"/>
      <w:r w:rsidRPr="00825AC0">
        <w:t xml:space="preserve"> </w:t>
      </w:r>
      <w:proofErr w:type="spellStart"/>
      <w:r w:rsidRPr="00825AC0">
        <w:t>laboris</w:t>
      </w:r>
      <w:proofErr w:type="spellEnd"/>
      <w:r w:rsidRPr="00825AC0">
        <w:t xml:space="preserve"> </w:t>
      </w:r>
      <w:proofErr w:type="spellStart"/>
      <w:r w:rsidRPr="00825AC0">
        <w:t>nisi</w:t>
      </w:r>
      <w:proofErr w:type="spellEnd"/>
      <w:r w:rsidRPr="00825AC0">
        <w:t xml:space="preserve"> ut </w:t>
      </w:r>
      <w:proofErr w:type="spellStart"/>
      <w:r w:rsidRPr="00825AC0">
        <w:t>aliquip</w:t>
      </w:r>
      <w:proofErr w:type="spellEnd"/>
      <w:r w:rsidRPr="00825AC0">
        <w:t xml:space="preserve"> </w:t>
      </w:r>
      <w:proofErr w:type="spellStart"/>
      <w:r w:rsidRPr="00825AC0">
        <w:t>ex</w:t>
      </w:r>
      <w:proofErr w:type="spellEnd"/>
      <w:r w:rsidRPr="00825AC0">
        <w:t xml:space="preserve"> </w:t>
      </w:r>
      <w:proofErr w:type="spellStart"/>
      <w:r w:rsidRPr="00825AC0">
        <w:t>ea</w:t>
      </w:r>
      <w:proofErr w:type="spellEnd"/>
      <w:r w:rsidRPr="00825AC0">
        <w:t xml:space="preserve"> </w:t>
      </w:r>
      <w:proofErr w:type="spellStart"/>
      <w:r w:rsidRPr="00825AC0">
        <w:t>commodo</w:t>
      </w:r>
      <w:proofErr w:type="spellEnd"/>
      <w:r w:rsidRPr="00825AC0">
        <w:t xml:space="preserve"> </w:t>
      </w:r>
      <w:proofErr w:type="spellStart"/>
      <w:r w:rsidRPr="00825AC0">
        <w:t>consequat</w:t>
      </w:r>
      <w:proofErr w:type="spellEnd"/>
      <w:r w:rsidRPr="00825AC0">
        <w:t xml:space="preserve">. </w:t>
      </w:r>
      <w:r w:rsidRPr="00F1444D">
        <w:rPr>
          <w:lang w:val="en-US"/>
        </w:rPr>
        <w:t xml:space="preserve">Duis </w:t>
      </w:r>
      <w:proofErr w:type="spellStart"/>
      <w:r w:rsidRPr="00F1444D">
        <w:rPr>
          <w:lang w:val="en-US"/>
        </w:rPr>
        <w:t>aute</w:t>
      </w:r>
      <w:proofErr w:type="spellEnd"/>
      <w:r w:rsidRPr="00F1444D">
        <w:rPr>
          <w:lang w:val="en-US"/>
        </w:rPr>
        <w:t xml:space="preserve"> </w:t>
      </w:r>
      <w:proofErr w:type="spellStart"/>
      <w:r w:rsidRPr="00F1444D">
        <w:rPr>
          <w:lang w:val="en-US"/>
        </w:rPr>
        <w:t>irure</w:t>
      </w:r>
      <w:proofErr w:type="spellEnd"/>
      <w:r w:rsidRPr="00F1444D">
        <w:rPr>
          <w:lang w:val="en-US"/>
        </w:rPr>
        <w:t xml:space="preserve"> dolor in </w:t>
      </w:r>
      <w:proofErr w:type="spellStart"/>
      <w:r w:rsidRPr="00F1444D">
        <w:rPr>
          <w:lang w:val="en-US"/>
        </w:rPr>
        <w:t>reprehenderit</w:t>
      </w:r>
      <w:proofErr w:type="spellEnd"/>
      <w:r w:rsidRPr="00F1444D">
        <w:rPr>
          <w:lang w:val="en-US"/>
        </w:rPr>
        <w:t xml:space="preserve"> in </w:t>
      </w:r>
      <w:proofErr w:type="spellStart"/>
      <w:r w:rsidRPr="00F1444D">
        <w:rPr>
          <w:lang w:val="en-US"/>
        </w:rPr>
        <w:t>voluptate</w:t>
      </w:r>
      <w:proofErr w:type="spellEnd"/>
      <w:r w:rsidRPr="00F1444D">
        <w:rPr>
          <w:lang w:val="en-US"/>
        </w:rPr>
        <w:t xml:space="preserve"> </w:t>
      </w:r>
      <w:proofErr w:type="spellStart"/>
      <w:r w:rsidRPr="00F1444D">
        <w:rPr>
          <w:lang w:val="en-US"/>
        </w:rPr>
        <w:t>velit</w:t>
      </w:r>
      <w:proofErr w:type="spellEnd"/>
      <w:r w:rsidRPr="00F1444D">
        <w:rPr>
          <w:lang w:val="en-US"/>
        </w:rPr>
        <w:t xml:space="preserve"> </w:t>
      </w:r>
      <w:proofErr w:type="spellStart"/>
      <w:r w:rsidRPr="00F1444D">
        <w:rPr>
          <w:lang w:val="en-US"/>
        </w:rPr>
        <w:t>esse</w:t>
      </w:r>
      <w:proofErr w:type="spellEnd"/>
      <w:r w:rsidRPr="00F1444D">
        <w:rPr>
          <w:lang w:val="en-US"/>
        </w:rPr>
        <w:t xml:space="preserve"> </w:t>
      </w:r>
      <w:proofErr w:type="spellStart"/>
      <w:r w:rsidRPr="00F1444D">
        <w:rPr>
          <w:lang w:val="en-US"/>
        </w:rPr>
        <w:t>cillum</w:t>
      </w:r>
      <w:proofErr w:type="spellEnd"/>
      <w:r w:rsidRPr="00F1444D">
        <w:rPr>
          <w:lang w:val="en-US"/>
        </w:rPr>
        <w:t xml:space="preserve"> dolore </w:t>
      </w:r>
      <w:proofErr w:type="spellStart"/>
      <w:r w:rsidRPr="00F1444D">
        <w:rPr>
          <w:lang w:val="en-US"/>
        </w:rPr>
        <w:t>eu</w:t>
      </w:r>
      <w:proofErr w:type="spellEnd"/>
      <w:r w:rsidRPr="00F1444D">
        <w:rPr>
          <w:lang w:val="en-US"/>
        </w:rPr>
        <w:t xml:space="preserve"> </w:t>
      </w:r>
      <w:proofErr w:type="spellStart"/>
      <w:r w:rsidRPr="00F1444D">
        <w:rPr>
          <w:lang w:val="en-US"/>
        </w:rPr>
        <w:t>fugiat</w:t>
      </w:r>
      <w:proofErr w:type="spellEnd"/>
      <w:r w:rsidRPr="00F1444D">
        <w:rPr>
          <w:lang w:val="en-US"/>
        </w:rPr>
        <w:t xml:space="preserve"> </w:t>
      </w:r>
      <w:proofErr w:type="spellStart"/>
      <w:r w:rsidRPr="00F1444D">
        <w:rPr>
          <w:lang w:val="en-US"/>
        </w:rPr>
        <w:t>nulla</w:t>
      </w:r>
      <w:proofErr w:type="spellEnd"/>
      <w:r w:rsidRPr="00F1444D">
        <w:rPr>
          <w:lang w:val="en-US"/>
        </w:rPr>
        <w:t xml:space="preserve"> </w:t>
      </w:r>
      <w:proofErr w:type="spellStart"/>
      <w:r w:rsidRPr="00F1444D">
        <w:rPr>
          <w:lang w:val="en-US"/>
        </w:rPr>
        <w:t>pariatur</w:t>
      </w:r>
      <w:proofErr w:type="spellEnd"/>
      <w:r w:rsidRPr="00F1444D">
        <w:rPr>
          <w:lang w:val="en-US"/>
        </w:rPr>
        <w:t xml:space="preserve">. </w:t>
      </w:r>
      <w:proofErr w:type="spellStart"/>
      <w:r w:rsidRPr="00F1444D">
        <w:rPr>
          <w:lang w:val="en-US"/>
        </w:rPr>
        <w:t>Excepteur</w:t>
      </w:r>
      <w:proofErr w:type="spellEnd"/>
      <w:r w:rsidRPr="00F1444D">
        <w:rPr>
          <w:lang w:val="en-US"/>
        </w:rPr>
        <w:t xml:space="preserve"> </w:t>
      </w:r>
      <w:proofErr w:type="spellStart"/>
      <w:r w:rsidRPr="00F1444D">
        <w:rPr>
          <w:lang w:val="en-US"/>
        </w:rPr>
        <w:t>sint</w:t>
      </w:r>
      <w:proofErr w:type="spellEnd"/>
      <w:r w:rsidRPr="00F1444D">
        <w:rPr>
          <w:lang w:val="en-US"/>
        </w:rPr>
        <w:t xml:space="preserve"> </w:t>
      </w:r>
      <w:proofErr w:type="spellStart"/>
      <w:r w:rsidRPr="00F1444D">
        <w:rPr>
          <w:lang w:val="en-US"/>
        </w:rPr>
        <w:t>occaecat</w:t>
      </w:r>
      <w:proofErr w:type="spellEnd"/>
      <w:r w:rsidRPr="00F1444D">
        <w:rPr>
          <w:lang w:val="en-US"/>
        </w:rPr>
        <w:t xml:space="preserve"> </w:t>
      </w:r>
      <w:proofErr w:type="spellStart"/>
      <w:r w:rsidRPr="00F1444D">
        <w:rPr>
          <w:lang w:val="en-US"/>
        </w:rPr>
        <w:t>cupidatat</w:t>
      </w:r>
      <w:proofErr w:type="spellEnd"/>
      <w:r w:rsidRPr="00F1444D">
        <w:rPr>
          <w:lang w:val="en-US"/>
        </w:rPr>
        <w:t xml:space="preserve"> non </w:t>
      </w:r>
      <w:proofErr w:type="spellStart"/>
      <w:r w:rsidRPr="00F1444D">
        <w:rPr>
          <w:lang w:val="en-US"/>
        </w:rPr>
        <w:t>proident</w:t>
      </w:r>
      <w:proofErr w:type="spellEnd"/>
      <w:r w:rsidRPr="00F1444D">
        <w:rPr>
          <w:lang w:val="en-US"/>
        </w:rPr>
        <w:t xml:space="preserve">, sunt in culpa qui </w:t>
      </w:r>
      <w:proofErr w:type="spellStart"/>
      <w:r w:rsidRPr="00F1444D">
        <w:rPr>
          <w:lang w:val="en-US"/>
        </w:rPr>
        <w:t>officia</w:t>
      </w:r>
      <w:proofErr w:type="spellEnd"/>
      <w:r w:rsidRPr="00F1444D">
        <w:rPr>
          <w:lang w:val="en-US"/>
        </w:rPr>
        <w:t xml:space="preserve"> </w:t>
      </w:r>
      <w:proofErr w:type="spellStart"/>
      <w:r w:rsidRPr="00F1444D">
        <w:rPr>
          <w:lang w:val="en-US"/>
        </w:rPr>
        <w:t>deserunt</w:t>
      </w:r>
      <w:proofErr w:type="spellEnd"/>
      <w:r w:rsidRPr="00F1444D">
        <w:rPr>
          <w:lang w:val="en-US"/>
        </w:rPr>
        <w:t xml:space="preserve"> </w:t>
      </w:r>
      <w:proofErr w:type="spellStart"/>
      <w:r w:rsidRPr="00F1444D">
        <w:rPr>
          <w:lang w:val="en-US"/>
        </w:rPr>
        <w:t>mollit</w:t>
      </w:r>
      <w:proofErr w:type="spellEnd"/>
      <w:r w:rsidRPr="00F1444D">
        <w:rPr>
          <w:lang w:val="en-US"/>
        </w:rPr>
        <w:t xml:space="preserve"> </w:t>
      </w:r>
      <w:proofErr w:type="spellStart"/>
      <w:r w:rsidRPr="00F1444D">
        <w:rPr>
          <w:lang w:val="en-US"/>
        </w:rPr>
        <w:t>anim</w:t>
      </w:r>
      <w:proofErr w:type="spellEnd"/>
      <w:r w:rsidRPr="00F1444D">
        <w:rPr>
          <w:lang w:val="en-US"/>
        </w:rPr>
        <w:t xml:space="preserve"> id </w:t>
      </w:r>
      <w:proofErr w:type="spellStart"/>
      <w:r w:rsidRPr="00F1444D">
        <w:rPr>
          <w:lang w:val="en-US"/>
        </w:rPr>
        <w:t>est</w:t>
      </w:r>
      <w:proofErr w:type="spellEnd"/>
      <w:r w:rsidRPr="00F1444D">
        <w:rPr>
          <w:lang w:val="en-US"/>
        </w:rPr>
        <w:t xml:space="preserve"> </w:t>
      </w:r>
      <w:proofErr w:type="spellStart"/>
      <w:r w:rsidRPr="00F1444D">
        <w:rPr>
          <w:lang w:val="en-US"/>
        </w:rPr>
        <w:t>laborum</w:t>
      </w:r>
      <w:proofErr w:type="spellEnd"/>
      <w:r w:rsidRPr="00F1444D">
        <w:rPr>
          <w:lang w:val="en-US"/>
        </w:rPr>
        <w:t>.</w:t>
      </w:r>
      <w:r>
        <w:rPr>
          <w:lang w:val="en-US"/>
        </w:rPr>
        <w:t xml:space="preserve"> </w:t>
      </w:r>
      <w:r w:rsidRPr="00F1444D">
        <w:rPr>
          <w:lang w:val="en-US"/>
        </w:rPr>
        <w:t xml:space="preserve">Lorem ipsum dolor sit </w:t>
      </w:r>
      <w:proofErr w:type="spellStart"/>
      <w:r w:rsidRPr="00F1444D">
        <w:rPr>
          <w:lang w:val="en-US"/>
        </w:rPr>
        <w:t>amet</w:t>
      </w:r>
      <w:proofErr w:type="spellEnd"/>
      <w:r w:rsidRPr="00F1444D">
        <w:rPr>
          <w:lang w:val="en-US"/>
        </w:rPr>
        <w:t xml:space="preserve">, </w:t>
      </w:r>
      <w:proofErr w:type="spellStart"/>
      <w:r w:rsidRPr="00F1444D">
        <w:rPr>
          <w:lang w:val="en-US"/>
        </w:rPr>
        <w:t>consectetur</w:t>
      </w:r>
      <w:proofErr w:type="spellEnd"/>
      <w:r w:rsidRPr="00F1444D">
        <w:rPr>
          <w:lang w:val="en-US"/>
        </w:rPr>
        <w:t xml:space="preserve"> </w:t>
      </w:r>
      <w:proofErr w:type="spellStart"/>
      <w:r w:rsidRPr="00F1444D">
        <w:rPr>
          <w:lang w:val="en-US"/>
        </w:rPr>
        <w:t>adipiscing</w:t>
      </w:r>
      <w:proofErr w:type="spellEnd"/>
      <w:r w:rsidRPr="00F1444D">
        <w:rPr>
          <w:lang w:val="en-US"/>
        </w:rPr>
        <w:t xml:space="preserve"> </w:t>
      </w:r>
      <w:proofErr w:type="spellStart"/>
      <w:r w:rsidRPr="00F1444D">
        <w:rPr>
          <w:lang w:val="en-US"/>
        </w:rPr>
        <w:t>elit</w:t>
      </w:r>
      <w:proofErr w:type="spellEnd"/>
      <w:r w:rsidRPr="00F1444D">
        <w:rPr>
          <w:lang w:val="en-US"/>
        </w:rPr>
        <w:t xml:space="preserve">, sed do </w:t>
      </w:r>
      <w:proofErr w:type="spellStart"/>
      <w:r w:rsidRPr="00F1444D">
        <w:rPr>
          <w:lang w:val="en-US"/>
        </w:rPr>
        <w:t>eiusmod</w:t>
      </w:r>
      <w:proofErr w:type="spellEnd"/>
      <w:r w:rsidRPr="00F1444D">
        <w:rPr>
          <w:lang w:val="en-US"/>
        </w:rPr>
        <w:t xml:space="preserve"> </w:t>
      </w:r>
      <w:proofErr w:type="spellStart"/>
      <w:r w:rsidRPr="00F1444D">
        <w:rPr>
          <w:lang w:val="en-US"/>
        </w:rPr>
        <w:t>tempor</w:t>
      </w:r>
      <w:proofErr w:type="spellEnd"/>
      <w:r w:rsidRPr="00F1444D">
        <w:rPr>
          <w:lang w:val="en-US"/>
        </w:rPr>
        <w:t xml:space="preserve"> </w:t>
      </w:r>
      <w:proofErr w:type="spellStart"/>
      <w:r w:rsidRPr="00F1444D">
        <w:rPr>
          <w:lang w:val="en-US"/>
        </w:rPr>
        <w:t>incididunt</w:t>
      </w:r>
      <w:proofErr w:type="spellEnd"/>
      <w:r w:rsidRPr="00F1444D">
        <w:rPr>
          <w:lang w:val="en-US"/>
        </w:rPr>
        <w:t xml:space="preserve"> </w:t>
      </w:r>
      <w:proofErr w:type="spellStart"/>
      <w:r w:rsidRPr="00F1444D">
        <w:rPr>
          <w:lang w:val="en-US"/>
        </w:rPr>
        <w:t>ut</w:t>
      </w:r>
      <w:proofErr w:type="spellEnd"/>
      <w:r w:rsidRPr="00F1444D">
        <w:rPr>
          <w:lang w:val="en-US"/>
        </w:rPr>
        <w:t xml:space="preserve"> labore et dolore magna </w:t>
      </w:r>
      <w:proofErr w:type="spellStart"/>
      <w:r w:rsidRPr="00F1444D">
        <w:rPr>
          <w:lang w:val="en-US"/>
        </w:rPr>
        <w:t>aliqua</w:t>
      </w:r>
      <w:proofErr w:type="spellEnd"/>
      <w:r w:rsidRPr="00F1444D">
        <w:rPr>
          <w:lang w:val="en-US"/>
        </w:rPr>
        <w:t xml:space="preserve">. </w:t>
      </w:r>
      <w:r w:rsidRPr="00825AC0">
        <w:t xml:space="preserve">Ut </w:t>
      </w:r>
      <w:proofErr w:type="spellStart"/>
      <w:r w:rsidRPr="00825AC0">
        <w:t>enim</w:t>
      </w:r>
      <w:proofErr w:type="spellEnd"/>
      <w:r w:rsidRPr="00825AC0">
        <w:t xml:space="preserve"> ad </w:t>
      </w:r>
      <w:proofErr w:type="spellStart"/>
      <w:r w:rsidRPr="00825AC0">
        <w:t>minim</w:t>
      </w:r>
      <w:proofErr w:type="spellEnd"/>
      <w:r w:rsidRPr="00825AC0">
        <w:t xml:space="preserve"> </w:t>
      </w:r>
      <w:proofErr w:type="spellStart"/>
      <w:r w:rsidRPr="00825AC0">
        <w:t>veniam</w:t>
      </w:r>
      <w:proofErr w:type="spellEnd"/>
      <w:r w:rsidRPr="00825AC0">
        <w:t xml:space="preserve">, quis </w:t>
      </w:r>
      <w:proofErr w:type="spellStart"/>
      <w:r w:rsidRPr="00825AC0">
        <w:t>nostrud</w:t>
      </w:r>
      <w:proofErr w:type="spellEnd"/>
      <w:r w:rsidRPr="00825AC0">
        <w:t xml:space="preserve"> </w:t>
      </w:r>
      <w:proofErr w:type="spellStart"/>
      <w:r w:rsidRPr="00825AC0">
        <w:t>exercitation</w:t>
      </w:r>
      <w:proofErr w:type="spellEnd"/>
      <w:r w:rsidRPr="00825AC0">
        <w:t xml:space="preserve"> </w:t>
      </w:r>
      <w:proofErr w:type="spellStart"/>
      <w:r w:rsidRPr="00825AC0">
        <w:t>ullamco</w:t>
      </w:r>
      <w:proofErr w:type="spellEnd"/>
      <w:r w:rsidRPr="00825AC0">
        <w:t xml:space="preserve"> </w:t>
      </w:r>
      <w:proofErr w:type="spellStart"/>
      <w:r w:rsidRPr="00825AC0">
        <w:t>laboris</w:t>
      </w:r>
      <w:proofErr w:type="spellEnd"/>
      <w:r w:rsidRPr="00825AC0">
        <w:t xml:space="preserve"> </w:t>
      </w:r>
      <w:proofErr w:type="spellStart"/>
      <w:r w:rsidRPr="00825AC0">
        <w:t>nisi</w:t>
      </w:r>
      <w:proofErr w:type="spellEnd"/>
      <w:r w:rsidRPr="00825AC0">
        <w:t xml:space="preserve"> ut </w:t>
      </w:r>
      <w:proofErr w:type="spellStart"/>
      <w:r w:rsidRPr="00825AC0">
        <w:t>aliquip</w:t>
      </w:r>
      <w:proofErr w:type="spellEnd"/>
      <w:r w:rsidRPr="00825AC0">
        <w:t xml:space="preserve"> </w:t>
      </w:r>
      <w:proofErr w:type="spellStart"/>
      <w:r w:rsidRPr="00825AC0">
        <w:t>ex</w:t>
      </w:r>
      <w:proofErr w:type="spellEnd"/>
      <w:r w:rsidRPr="00825AC0">
        <w:t xml:space="preserve"> </w:t>
      </w:r>
      <w:proofErr w:type="spellStart"/>
      <w:r w:rsidRPr="00825AC0">
        <w:t>ea</w:t>
      </w:r>
      <w:proofErr w:type="spellEnd"/>
      <w:r w:rsidRPr="00825AC0">
        <w:t xml:space="preserve"> </w:t>
      </w:r>
      <w:proofErr w:type="spellStart"/>
      <w:r w:rsidRPr="00825AC0">
        <w:t>commodo</w:t>
      </w:r>
      <w:proofErr w:type="spellEnd"/>
      <w:r w:rsidRPr="00825AC0">
        <w:t xml:space="preserve"> </w:t>
      </w:r>
      <w:proofErr w:type="spellStart"/>
      <w:r w:rsidRPr="00825AC0">
        <w:t>consequat</w:t>
      </w:r>
      <w:proofErr w:type="spellEnd"/>
      <w:r w:rsidRPr="00825AC0">
        <w:t xml:space="preserve">. </w:t>
      </w:r>
      <w:r w:rsidRPr="00F1444D">
        <w:rPr>
          <w:lang w:val="en-US"/>
        </w:rPr>
        <w:t xml:space="preserve">Duis </w:t>
      </w:r>
      <w:proofErr w:type="spellStart"/>
      <w:r w:rsidRPr="00F1444D">
        <w:rPr>
          <w:lang w:val="en-US"/>
        </w:rPr>
        <w:t>aute</w:t>
      </w:r>
      <w:proofErr w:type="spellEnd"/>
      <w:r w:rsidRPr="00F1444D">
        <w:rPr>
          <w:lang w:val="en-US"/>
        </w:rPr>
        <w:t xml:space="preserve"> </w:t>
      </w:r>
      <w:proofErr w:type="spellStart"/>
      <w:r w:rsidRPr="00F1444D">
        <w:rPr>
          <w:lang w:val="en-US"/>
        </w:rPr>
        <w:t>irure</w:t>
      </w:r>
      <w:proofErr w:type="spellEnd"/>
      <w:r w:rsidRPr="00F1444D">
        <w:rPr>
          <w:lang w:val="en-US"/>
        </w:rPr>
        <w:t xml:space="preserve"> dolor in </w:t>
      </w:r>
      <w:proofErr w:type="spellStart"/>
      <w:r w:rsidRPr="00F1444D">
        <w:rPr>
          <w:lang w:val="en-US"/>
        </w:rPr>
        <w:t>reprehenderit</w:t>
      </w:r>
      <w:proofErr w:type="spellEnd"/>
      <w:r w:rsidRPr="00F1444D">
        <w:rPr>
          <w:lang w:val="en-US"/>
        </w:rPr>
        <w:t xml:space="preserve"> in </w:t>
      </w:r>
      <w:proofErr w:type="spellStart"/>
      <w:r w:rsidRPr="00F1444D">
        <w:rPr>
          <w:lang w:val="en-US"/>
        </w:rPr>
        <w:t>voluptate</w:t>
      </w:r>
      <w:proofErr w:type="spellEnd"/>
      <w:r w:rsidRPr="00F1444D">
        <w:rPr>
          <w:lang w:val="en-US"/>
        </w:rPr>
        <w:t xml:space="preserve"> </w:t>
      </w:r>
      <w:proofErr w:type="spellStart"/>
      <w:r w:rsidRPr="00F1444D">
        <w:rPr>
          <w:lang w:val="en-US"/>
        </w:rPr>
        <w:t>velit</w:t>
      </w:r>
      <w:proofErr w:type="spellEnd"/>
      <w:r w:rsidRPr="00F1444D">
        <w:rPr>
          <w:lang w:val="en-US"/>
        </w:rPr>
        <w:t xml:space="preserve"> </w:t>
      </w:r>
      <w:proofErr w:type="spellStart"/>
      <w:r w:rsidRPr="00F1444D">
        <w:rPr>
          <w:lang w:val="en-US"/>
        </w:rPr>
        <w:t>esse</w:t>
      </w:r>
      <w:proofErr w:type="spellEnd"/>
      <w:r w:rsidRPr="00F1444D">
        <w:rPr>
          <w:lang w:val="en-US"/>
        </w:rPr>
        <w:t xml:space="preserve"> </w:t>
      </w:r>
      <w:proofErr w:type="spellStart"/>
      <w:r w:rsidRPr="00F1444D">
        <w:rPr>
          <w:lang w:val="en-US"/>
        </w:rPr>
        <w:t>cillum</w:t>
      </w:r>
      <w:proofErr w:type="spellEnd"/>
      <w:r w:rsidRPr="00F1444D">
        <w:rPr>
          <w:lang w:val="en-US"/>
        </w:rPr>
        <w:t xml:space="preserve"> dolore </w:t>
      </w:r>
      <w:proofErr w:type="spellStart"/>
      <w:r w:rsidRPr="00F1444D">
        <w:rPr>
          <w:lang w:val="en-US"/>
        </w:rPr>
        <w:t>eu</w:t>
      </w:r>
      <w:proofErr w:type="spellEnd"/>
      <w:r w:rsidRPr="00F1444D">
        <w:rPr>
          <w:lang w:val="en-US"/>
        </w:rPr>
        <w:t xml:space="preserve"> </w:t>
      </w:r>
      <w:proofErr w:type="spellStart"/>
      <w:r w:rsidRPr="00F1444D">
        <w:rPr>
          <w:lang w:val="en-US"/>
        </w:rPr>
        <w:t>fugiat</w:t>
      </w:r>
      <w:proofErr w:type="spellEnd"/>
      <w:r w:rsidRPr="00F1444D">
        <w:rPr>
          <w:lang w:val="en-US"/>
        </w:rPr>
        <w:t xml:space="preserve"> </w:t>
      </w:r>
      <w:proofErr w:type="spellStart"/>
      <w:r w:rsidRPr="00F1444D">
        <w:rPr>
          <w:lang w:val="en-US"/>
        </w:rPr>
        <w:t>nulla</w:t>
      </w:r>
      <w:proofErr w:type="spellEnd"/>
      <w:r w:rsidRPr="00F1444D">
        <w:rPr>
          <w:lang w:val="en-US"/>
        </w:rPr>
        <w:t xml:space="preserve"> </w:t>
      </w:r>
      <w:proofErr w:type="spellStart"/>
      <w:r w:rsidRPr="00F1444D">
        <w:rPr>
          <w:lang w:val="en-US"/>
        </w:rPr>
        <w:t>pariatur</w:t>
      </w:r>
      <w:proofErr w:type="spellEnd"/>
      <w:r w:rsidRPr="00F1444D">
        <w:rPr>
          <w:lang w:val="en-US"/>
        </w:rPr>
        <w:t xml:space="preserve">. </w:t>
      </w:r>
      <w:proofErr w:type="spellStart"/>
      <w:r w:rsidRPr="00F1444D">
        <w:rPr>
          <w:lang w:val="en-US"/>
        </w:rPr>
        <w:t>Excepteur</w:t>
      </w:r>
      <w:proofErr w:type="spellEnd"/>
      <w:r w:rsidRPr="00F1444D">
        <w:rPr>
          <w:lang w:val="en-US"/>
        </w:rPr>
        <w:t xml:space="preserve"> </w:t>
      </w:r>
      <w:proofErr w:type="spellStart"/>
      <w:r w:rsidRPr="00F1444D">
        <w:rPr>
          <w:lang w:val="en-US"/>
        </w:rPr>
        <w:t>sint</w:t>
      </w:r>
      <w:proofErr w:type="spellEnd"/>
      <w:r w:rsidRPr="00F1444D">
        <w:rPr>
          <w:lang w:val="en-US"/>
        </w:rPr>
        <w:t xml:space="preserve"> </w:t>
      </w:r>
      <w:proofErr w:type="spellStart"/>
      <w:r w:rsidRPr="00F1444D">
        <w:rPr>
          <w:lang w:val="en-US"/>
        </w:rPr>
        <w:t>occaecat</w:t>
      </w:r>
      <w:proofErr w:type="spellEnd"/>
      <w:r w:rsidRPr="00F1444D">
        <w:rPr>
          <w:lang w:val="en-US"/>
        </w:rPr>
        <w:t xml:space="preserve"> </w:t>
      </w:r>
      <w:proofErr w:type="spellStart"/>
      <w:r w:rsidRPr="00F1444D">
        <w:rPr>
          <w:lang w:val="en-US"/>
        </w:rPr>
        <w:t>cupidatat</w:t>
      </w:r>
      <w:proofErr w:type="spellEnd"/>
      <w:r w:rsidRPr="00F1444D">
        <w:rPr>
          <w:lang w:val="en-US"/>
        </w:rPr>
        <w:t xml:space="preserve"> non </w:t>
      </w:r>
      <w:proofErr w:type="spellStart"/>
      <w:r w:rsidRPr="00F1444D">
        <w:rPr>
          <w:lang w:val="en-US"/>
        </w:rPr>
        <w:t>proident</w:t>
      </w:r>
      <w:proofErr w:type="spellEnd"/>
      <w:r w:rsidRPr="00F1444D">
        <w:rPr>
          <w:lang w:val="en-US"/>
        </w:rPr>
        <w:t xml:space="preserve">, sunt in culpa qui </w:t>
      </w:r>
      <w:proofErr w:type="spellStart"/>
      <w:r w:rsidRPr="00F1444D">
        <w:rPr>
          <w:lang w:val="en-US"/>
        </w:rPr>
        <w:t>officia</w:t>
      </w:r>
      <w:proofErr w:type="spellEnd"/>
      <w:r w:rsidRPr="00F1444D">
        <w:rPr>
          <w:lang w:val="en-US"/>
        </w:rPr>
        <w:t xml:space="preserve"> </w:t>
      </w:r>
      <w:proofErr w:type="spellStart"/>
      <w:r w:rsidRPr="00F1444D">
        <w:rPr>
          <w:lang w:val="en-US"/>
        </w:rPr>
        <w:t>deserunt</w:t>
      </w:r>
      <w:proofErr w:type="spellEnd"/>
      <w:r w:rsidRPr="00F1444D">
        <w:rPr>
          <w:lang w:val="en-US"/>
        </w:rPr>
        <w:t xml:space="preserve"> </w:t>
      </w:r>
      <w:proofErr w:type="spellStart"/>
      <w:r w:rsidRPr="00F1444D">
        <w:rPr>
          <w:lang w:val="en-US"/>
        </w:rPr>
        <w:t>mollit</w:t>
      </w:r>
      <w:proofErr w:type="spellEnd"/>
      <w:r w:rsidRPr="00F1444D">
        <w:rPr>
          <w:lang w:val="en-US"/>
        </w:rPr>
        <w:t xml:space="preserve"> </w:t>
      </w:r>
      <w:proofErr w:type="spellStart"/>
      <w:r w:rsidRPr="00F1444D">
        <w:rPr>
          <w:lang w:val="en-US"/>
        </w:rPr>
        <w:t>anim</w:t>
      </w:r>
      <w:proofErr w:type="spellEnd"/>
      <w:r w:rsidRPr="00F1444D">
        <w:rPr>
          <w:lang w:val="en-US"/>
        </w:rPr>
        <w:t xml:space="preserve"> id </w:t>
      </w:r>
      <w:proofErr w:type="spellStart"/>
      <w:r w:rsidRPr="00F1444D">
        <w:rPr>
          <w:lang w:val="en-US"/>
        </w:rPr>
        <w:t>est</w:t>
      </w:r>
      <w:proofErr w:type="spellEnd"/>
      <w:r w:rsidRPr="00F1444D">
        <w:rPr>
          <w:lang w:val="en-US"/>
        </w:rPr>
        <w:t xml:space="preserve"> </w:t>
      </w:r>
      <w:proofErr w:type="spellStart"/>
      <w:r w:rsidRPr="00F1444D">
        <w:rPr>
          <w:lang w:val="en-US"/>
        </w:rPr>
        <w:t>laborum</w:t>
      </w:r>
      <w:proofErr w:type="spellEnd"/>
      <w:r w:rsidRPr="00F1444D">
        <w:rPr>
          <w:lang w:val="en-US"/>
        </w:rPr>
        <w:t>.</w:t>
      </w:r>
    </w:p>
    <w:p w14:paraId="7F3FBA9A" w14:textId="0D2225D0" w:rsidR="00BA55F8" w:rsidRPr="00825AC0" w:rsidRDefault="00BA55F8" w:rsidP="00BA55F8">
      <w:pPr>
        <w:pStyle w:val="XXIENANPUR-RESUMOSESTRANGEIROS"/>
        <w:pBdr>
          <w:bottom w:val="single" w:sz="12" w:space="24" w:color="B21917" w:themeColor="text2"/>
        </w:pBdr>
      </w:pPr>
      <w:r w:rsidRPr="00825AC0">
        <w:rPr>
          <w:b/>
          <w:bCs/>
        </w:rPr>
        <w:t>Keywords:</w:t>
      </w:r>
      <w:r w:rsidRPr="00825AC0">
        <w:t xml:space="preserve"> Máx. 5, separadas por ponto e vírgula.</w:t>
      </w:r>
    </w:p>
    <w:p w14:paraId="125FC35A" w14:textId="77777777" w:rsidR="00BA55F8" w:rsidRPr="00804297" w:rsidRDefault="00BA55F8" w:rsidP="00BA55F8">
      <w:pPr>
        <w:pStyle w:val="XXIENANPUR-TTULOSTRADUO"/>
      </w:pPr>
      <w:r w:rsidRPr="00804297">
        <w:t>Tradução do título em espanhol</w:t>
      </w:r>
    </w:p>
    <w:p w14:paraId="7ED60FB6" w14:textId="77777777" w:rsidR="00BA55F8" w:rsidRPr="00825AC0" w:rsidRDefault="00BA55F8" w:rsidP="00BA55F8">
      <w:pPr>
        <w:pStyle w:val="XXIENANPUR-RESUMOSESTRANGEIROS"/>
        <w:rPr>
          <w:lang w:val="en-US"/>
        </w:rPr>
      </w:pPr>
      <w:proofErr w:type="spellStart"/>
      <w:r w:rsidRPr="00F1444D">
        <w:rPr>
          <w:b/>
        </w:rPr>
        <w:t>Resumen</w:t>
      </w:r>
      <w:proofErr w:type="spellEnd"/>
      <w:r w:rsidRPr="00F1444D">
        <w:rPr>
          <w:b/>
        </w:rPr>
        <w:t>:</w:t>
      </w:r>
      <w:r w:rsidRPr="00F1444D">
        <w:t xml:space="preserve"> Máx. </w:t>
      </w:r>
      <w:r>
        <w:t xml:space="preserve">1000 caráteres excluindo espaços. </w:t>
      </w:r>
      <w:r w:rsidRPr="00144E93">
        <w:t xml:space="preserve">Utilize o </w:t>
      </w:r>
      <w:r>
        <w:t xml:space="preserve">estilo </w:t>
      </w:r>
      <w:r w:rsidRPr="00F1444D">
        <w:t xml:space="preserve">“XXI ENANPUR </w:t>
      </w:r>
      <w:r>
        <w:t>-</w:t>
      </w:r>
      <w:r w:rsidRPr="00F1444D">
        <w:t xml:space="preserve"> </w:t>
      </w:r>
      <w:r>
        <w:t>RESUMOS ESTRANGEIROS</w:t>
      </w:r>
      <w:r w:rsidRPr="00F1444D">
        <w:t xml:space="preserve">” (fonte </w:t>
      </w:r>
      <w:proofErr w:type="spellStart"/>
      <w:r>
        <w:t>Titillium</w:t>
      </w:r>
      <w:proofErr w:type="spellEnd"/>
      <w:r>
        <w:t xml:space="preserve"> Web </w:t>
      </w:r>
      <w:proofErr w:type="spellStart"/>
      <w:r>
        <w:t>9pt</w:t>
      </w:r>
      <w:proofErr w:type="spellEnd"/>
      <w:r>
        <w:t xml:space="preserve">, justificado, itálico, espaçamento entre linhas simples e espaçamento após parágrafos de </w:t>
      </w:r>
      <w:proofErr w:type="spellStart"/>
      <w:r>
        <w:t>12pt</w:t>
      </w:r>
      <w:proofErr w:type="spellEnd"/>
      <w:r>
        <w:t xml:space="preserve">). </w:t>
      </w:r>
      <w:r w:rsidRPr="00144E93">
        <w:rPr>
          <w:lang w:val="en-US"/>
        </w:rPr>
        <w:t xml:space="preserve">Lorem ipsum dolor sit </w:t>
      </w:r>
      <w:proofErr w:type="spellStart"/>
      <w:r w:rsidRPr="00144E93">
        <w:rPr>
          <w:lang w:val="en-US"/>
        </w:rPr>
        <w:t>amet</w:t>
      </w:r>
      <w:proofErr w:type="spellEnd"/>
      <w:r w:rsidRPr="00144E93">
        <w:rPr>
          <w:lang w:val="en-US"/>
        </w:rPr>
        <w:t xml:space="preserve">, </w:t>
      </w:r>
      <w:proofErr w:type="spellStart"/>
      <w:r w:rsidRPr="00144E93">
        <w:rPr>
          <w:lang w:val="en-US"/>
        </w:rPr>
        <w:t>consectetur</w:t>
      </w:r>
      <w:proofErr w:type="spellEnd"/>
      <w:r w:rsidRPr="00144E93">
        <w:rPr>
          <w:lang w:val="en-US"/>
        </w:rPr>
        <w:t xml:space="preserve"> </w:t>
      </w:r>
      <w:proofErr w:type="spellStart"/>
      <w:r w:rsidRPr="00144E93">
        <w:rPr>
          <w:lang w:val="en-US"/>
        </w:rPr>
        <w:t>adipiscing</w:t>
      </w:r>
      <w:proofErr w:type="spellEnd"/>
      <w:r w:rsidRPr="00144E93">
        <w:rPr>
          <w:lang w:val="en-US"/>
        </w:rPr>
        <w:t xml:space="preserve"> </w:t>
      </w:r>
      <w:proofErr w:type="spellStart"/>
      <w:r w:rsidRPr="00144E93">
        <w:rPr>
          <w:lang w:val="en-US"/>
        </w:rPr>
        <w:t>elit</w:t>
      </w:r>
      <w:proofErr w:type="spellEnd"/>
      <w:r w:rsidRPr="00144E93">
        <w:rPr>
          <w:lang w:val="en-US"/>
        </w:rPr>
        <w:t xml:space="preserve">, sed do </w:t>
      </w:r>
      <w:proofErr w:type="spellStart"/>
      <w:r w:rsidRPr="00144E93">
        <w:rPr>
          <w:lang w:val="en-US"/>
        </w:rPr>
        <w:t>eiusmod</w:t>
      </w:r>
      <w:proofErr w:type="spellEnd"/>
      <w:r w:rsidRPr="00144E93">
        <w:rPr>
          <w:lang w:val="en-US"/>
        </w:rPr>
        <w:t xml:space="preserve"> </w:t>
      </w:r>
      <w:proofErr w:type="spellStart"/>
      <w:r w:rsidRPr="00144E93">
        <w:rPr>
          <w:lang w:val="en-US"/>
        </w:rPr>
        <w:t>tempor</w:t>
      </w:r>
      <w:proofErr w:type="spellEnd"/>
      <w:r w:rsidRPr="00144E93">
        <w:rPr>
          <w:lang w:val="en-US"/>
        </w:rPr>
        <w:t xml:space="preserve"> </w:t>
      </w:r>
      <w:proofErr w:type="spellStart"/>
      <w:r w:rsidRPr="00144E93">
        <w:rPr>
          <w:lang w:val="en-US"/>
        </w:rPr>
        <w:t>incididunt</w:t>
      </w:r>
      <w:proofErr w:type="spellEnd"/>
      <w:r w:rsidRPr="00144E93">
        <w:rPr>
          <w:lang w:val="en-US"/>
        </w:rPr>
        <w:t xml:space="preserve"> </w:t>
      </w:r>
      <w:proofErr w:type="spellStart"/>
      <w:r w:rsidRPr="00144E93">
        <w:rPr>
          <w:lang w:val="en-US"/>
        </w:rPr>
        <w:t>ut</w:t>
      </w:r>
      <w:proofErr w:type="spellEnd"/>
      <w:r w:rsidRPr="00144E93">
        <w:rPr>
          <w:lang w:val="en-US"/>
        </w:rPr>
        <w:t xml:space="preserve"> labore et dolore magna </w:t>
      </w:r>
      <w:proofErr w:type="spellStart"/>
      <w:r w:rsidRPr="00144E93">
        <w:rPr>
          <w:lang w:val="en-US"/>
        </w:rPr>
        <w:t>aliqua</w:t>
      </w:r>
      <w:proofErr w:type="spellEnd"/>
      <w:r w:rsidRPr="00144E93">
        <w:rPr>
          <w:lang w:val="en-US"/>
        </w:rPr>
        <w:t xml:space="preserve">. </w:t>
      </w:r>
      <w:r w:rsidRPr="00825AC0">
        <w:t xml:space="preserve">Ut </w:t>
      </w:r>
      <w:proofErr w:type="spellStart"/>
      <w:r w:rsidRPr="00825AC0">
        <w:t>enim</w:t>
      </w:r>
      <w:proofErr w:type="spellEnd"/>
      <w:r w:rsidRPr="00825AC0">
        <w:t xml:space="preserve"> ad </w:t>
      </w:r>
      <w:proofErr w:type="spellStart"/>
      <w:r w:rsidRPr="00825AC0">
        <w:t>minim</w:t>
      </w:r>
      <w:proofErr w:type="spellEnd"/>
      <w:r w:rsidRPr="00825AC0">
        <w:t xml:space="preserve"> </w:t>
      </w:r>
      <w:proofErr w:type="spellStart"/>
      <w:r w:rsidRPr="00825AC0">
        <w:t>veniam</w:t>
      </w:r>
      <w:proofErr w:type="spellEnd"/>
      <w:r w:rsidRPr="00825AC0">
        <w:t xml:space="preserve">, quis </w:t>
      </w:r>
      <w:proofErr w:type="spellStart"/>
      <w:r w:rsidRPr="00825AC0">
        <w:t>nostrud</w:t>
      </w:r>
      <w:proofErr w:type="spellEnd"/>
      <w:r w:rsidRPr="00825AC0">
        <w:t xml:space="preserve"> </w:t>
      </w:r>
      <w:proofErr w:type="spellStart"/>
      <w:r w:rsidRPr="00825AC0">
        <w:t>exercitation</w:t>
      </w:r>
      <w:proofErr w:type="spellEnd"/>
      <w:r w:rsidRPr="00825AC0">
        <w:t xml:space="preserve"> </w:t>
      </w:r>
      <w:proofErr w:type="spellStart"/>
      <w:r w:rsidRPr="00825AC0">
        <w:t>ullamco</w:t>
      </w:r>
      <w:proofErr w:type="spellEnd"/>
      <w:r w:rsidRPr="00825AC0">
        <w:t xml:space="preserve"> </w:t>
      </w:r>
      <w:proofErr w:type="spellStart"/>
      <w:r w:rsidRPr="00825AC0">
        <w:t>laboris</w:t>
      </w:r>
      <w:proofErr w:type="spellEnd"/>
      <w:r w:rsidRPr="00825AC0">
        <w:t xml:space="preserve"> </w:t>
      </w:r>
      <w:proofErr w:type="spellStart"/>
      <w:r w:rsidRPr="00825AC0">
        <w:t>nisi</w:t>
      </w:r>
      <w:proofErr w:type="spellEnd"/>
      <w:r w:rsidRPr="00825AC0">
        <w:t xml:space="preserve"> ut </w:t>
      </w:r>
      <w:proofErr w:type="spellStart"/>
      <w:r w:rsidRPr="00825AC0">
        <w:t>aliquip</w:t>
      </w:r>
      <w:proofErr w:type="spellEnd"/>
      <w:r w:rsidRPr="00825AC0">
        <w:t xml:space="preserve"> </w:t>
      </w:r>
      <w:proofErr w:type="spellStart"/>
      <w:r w:rsidRPr="00825AC0">
        <w:t>ex</w:t>
      </w:r>
      <w:proofErr w:type="spellEnd"/>
      <w:r w:rsidRPr="00825AC0">
        <w:t xml:space="preserve"> </w:t>
      </w:r>
      <w:proofErr w:type="spellStart"/>
      <w:r w:rsidRPr="00825AC0">
        <w:t>ea</w:t>
      </w:r>
      <w:proofErr w:type="spellEnd"/>
      <w:r w:rsidRPr="00825AC0">
        <w:t xml:space="preserve"> </w:t>
      </w:r>
      <w:proofErr w:type="spellStart"/>
      <w:r w:rsidRPr="00825AC0">
        <w:t>commodo</w:t>
      </w:r>
      <w:proofErr w:type="spellEnd"/>
      <w:r w:rsidRPr="00825AC0">
        <w:t xml:space="preserve"> </w:t>
      </w:r>
      <w:proofErr w:type="spellStart"/>
      <w:r w:rsidRPr="00825AC0">
        <w:t>consequat</w:t>
      </w:r>
      <w:proofErr w:type="spellEnd"/>
      <w:r w:rsidRPr="00825AC0">
        <w:t xml:space="preserve">. </w:t>
      </w:r>
      <w:r w:rsidRPr="00825AC0">
        <w:rPr>
          <w:lang w:val="en-US"/>
        </w:rPr>
        <w:t xml:space="preserve">Duis </w:t>
      </w:r>
      <w:proofErr w:type="spellStart"/>
      <w:r w:rsidRPr="00825AC0">
        <w:rPr>
          <w:lang w:val="en-US"/>
        </w:rPr>
        <w:t>aute</w:t>
      </w:r>
      <w:proofErr w:type="spellEnd"/>
      <w:r w:rsidRPr="00825AC0">
        <w:rPr>
          <w:lang w:val="en-US"/>
        </w:rPr>
        <w:t xml:space="preserve"> </w:t>
      </w:r>
      <w:proofErr w:type="spellStart"/>
      <w:r w:rsidRPr="00825AC0">
        <w:rPr>
          <w:lang w:val="en-US"/>
        </w:rPr>
        <w:t>irure</w:t>
      </w:r>
      <w:proofErr w:type="spellEnd"/>
      <w:r w:rsidRPr="00825AC0">
        <w:rPr>
          <w:lang w:val="en-US"/>
        </w:rPr>
        <w:t xml:space="preserve"> dolor in </w:t>
      </w:r>
      <w:proofErr w:type="spellStart"/>
      <w:r w:rsidRPr="00825AC0">
        <w:rPr>
          <w:lang w:val="en-US"/>
        </w:rPr>
        <w:t>reprehenderit</w:t>
      </w:r>
      <w:proofErr w:type="spellEnd"/>
      <w:r w:rsidRPr="00825AC0">
        <w:rPr>
          <w:lang w:val="en-US"/>
        </w:rPr>
        <w:t xml:space="preserve"> in </w:t>
      </w:r>
      <w:proofErr w:type="spellStart"/>
      <w:r w:rsidRPr="00825AC0">
        <w:rPr>
          <w:lang w:val="en-US"/>
        </w:rPr>
        <w:t>voluptate</w:t>
      </w:r>
      <w:proofErr w:type="spellEnd"/>
      <w:r w:rsidRPr="00825AC0">
        <w:rPr>
          <w:lang w:val="en-US"/>
        </w:rPr>
        <w:t xml:space="preserve"> </w:t>
      </w:r>
      <w:proofErr w:type="spellStart"/>
      <w:r w:rsidRPr="00825AC0">
        <w:rPr>
          <w:lang w:val="en-US"/>
        </w:rPr>
        <w:t>velit</w:t>
      </w:r>
      <w:proofErr w:type="spellEnd"/>
      <w:r w:rsidRPr="00825AC0">
        <w:rPr>
          <w:lang w:val="en-US"/>
        </w:rPr>
        <w:t xml:space="preserve"> </w:t>
      </w:r>
      <w:proofErr w:type="spellStart"/>
      <w:r w:rsidRPr="00825AC0">
        <w:rPr>
          <w:lang w:val="en-US"/>
        </w:rPr>
        <w:t>esse</w:t>
      </w:r>
      <w:proofErr w:type="spellEnd"/>
      <w:r w:rsidRPr="00825AC0">
        <w:rPr>
          <w:lang w:val="en-US"/>
        </w:rPr>
        <w:t xml:space="preserve"> </w:t>
      </w:r>
      <w:proofErr w:type="spellStart"/>
      <w:r w:rsidRPr="00825AC0">
        <w:rPr>
          <w:lang w:val="en-US"/>
        </w:rPr>
        <w:t>cillum</w:t>
      </w:r>
      <w:proofErr w:type="spellEnd"/>
      <w:r w:rsidRPr="00825AC0">
        <w:rPr>
          <w:lang w:val="en-US"/>
        </w:rPr>
        <w:t xml:space="preserve"> dolore </w:t>
      </w:r>
      <w:proofErr w:type="spellStart"/>
      <w:r w:rsidRPr="00825AC0">
        <w:rPr>
          <w:lang w:val="en-US"/>
        </w:rPr>
        <w:t>eu</w:t>
      </w:r>
      <w:proofErr w:type="spellEnd"/>
      <w:r w:rsidRPr="00825AC0">
        <w:rPr>
          <w:lang w:val="en-US"/>
        </w:rPr>
        <w:t xml:space="preserve"> </w:t>
      </w:r>
      <w:proofErr w:type="spellStart"/>
      <w:r w:rsidRPr="00825AC0">
        <w:rPr>
          <w:lang w:val="en-US"/>
        </w:rPr>
        <w:t>fugiat</w:t>
      </w:r>
      <w:proofErr w:type="spellEnd"/>
      <w:r w:rsidRPr="00825AC0">
        <w:rPr>
          <w:lang w:val="en-US"/>
        </w:rPr>
        <w:t xml:space="preserve"> </w:t>
      </w:r>
      <w:proofErr w:type="spellStart"/>
      <w:r w:rsidRPr="00825AC0">
        <w:rPr>
          <w:lang w:val="en-US"/>
        </w:rPr>
        <w:t>nulla</w:t>
      </w:r>
      <w:proofErr w:type="spellEnd"/>
      <w:r w:rsidRPr="00825AC0">
        <w:rPr>
          <w:lang w:val="en-US"/>
        </w:rPr>
        <w:t xml:space="preserve"> </w:t>
      </w:r>
      <w:proofErr w:type="spellStart"/>
      <w:r w:rsidRPr="00825AC0">
        <w:rPr>
          <w:lang w:val="en-US"/>
        </w:rPr>
        <w:t>pariatur</w:t>
      </w:r>
      <w:proofErr w:type="spellEnd"/>
      <w:r w:rsidRPr="00825AC0">
        <w:rPr>
          <w:lang w:val="en-US"/>
        </w:rPr>
        <w:t xml:space="preserve">. </w:t>
      </w:r>
      <w:proofErr w:type="spellStart"/>
      <w:r w:rsidRPr="00825AC0">
        <w:rPr>
          <w:lang w:val="en-US"/>
        </w:rPr>
        <w:t>Excepteur</w:t>
      </w:r>
      <w:proofErr w:type="spellEnd"/>
      <w:r w:rsidRPr="00825AC0">
        <w:rPr>
          <w:lang w:val="en-US"/>
        </w:rPr>
        <w:t xml:space="preserve"> </w:t>
      </w:r>
      <w:proofErr w:type="spellStart"/>
      <w:r w:rsidRPr="00825AC0">
        <w:rPr>
          <w:lang w:val="en-US"/>
        </w:rPr>
        <w:t>sint</w:t>
      </w:r>
      <w:proofErr w:type="spellEnd"/>
      <w:r w:rsidRPr="00825AC0">
        <w:rPr>
          <w:lang w:val="en-US"/>
        </w:rPr>
        <w:t xml:space="preserve"> </w:t>
      </w:r>
      <w:proofErr w:type="spellStart"/>
      <w:r w:rsidRPr="00825AC0">
        <w:rPr>
          <w:lang w:val="en-US"/>
        </w:rPr>
        <w:t>occaecat</w:t>
      </w:r>
      <w:proofErr w:type="spellEnd"/>
      <w:r w:rsidRPr="00825AC0">
        <w:rPr>
          <w:lang w:val="en-US"/>
        </w:rPr>
        <w:t xml:space="preserve"> </w:t>
      </w:r>
      <w:proofErr w:type="spellStart"/>
      <w:r w:rsidRPr="00825AC0">
        <w:rPr>
          <w:lang w:val="en-US"/>
        </w:rPr>
        <w:t>cupidatat</w:t>
      </w:r>
      <w:proofErr w:type="spellEnd"/>
      <w:r w:rsidRPr="00825AC0">
        <w:rPr>
          <w:lang w:val="en-US"/>
        </w:rPr>
        <w:t xml:space="preserve"> non </w:t>
      </w:r>
      <w:proofErr w:type="spellStart"/>
      <w:r w:rsidRPr="00825AC0">
        <w:rPr>
          <w:lang w:val="en-US"/>
        </w:rPr>
        <w:t>proident</w:t>
      </w:r>
      <w:proofErr w:type="spellEnd"/>
      <w:r w:rsidRPr="00825AC0">
        <w:rPr>
          <w:lang w:val="en-US"/>
        </w:rPr>
        <w:t xml:space="preserve">, sunt in culpa qui </w:t>
      </w:r>
      <w:proofErr w:type="spellStart"/>
      <w:r w:rsidRPr="00825AC0">
        <w:rPr>
          <w:lang w:val="en-US"/>
        </w:rPr>
        <w:t>officia</w:t>
      </w:r>
      <w:proofErr w:type="spellEnd"/>
      <w:r w:rsidRPr="00825AC0">
        <w:rPr>
          <w:lang w:val="en-US"/>
        </w:rPr>
        <w:t xml:space="preserve"> </w:t>
      </w:r>
      <w:proofErr w:type="spellStart"/>
      <w:r w:rsidRPr="00825AC0">
        <w:rPr>
          <w:lang w:val="en-US"/>
        </w:rPr>
        <w:t>deserunt</w:t>
      </w:r>
      <w:proofErr w:type="spellEnd"/>
      <w:r w:rsidRPr="00825AC0">
        <w:rPr>
          <w:lang w:val="en-US"/>
        </w:rPr>
        <w:t xml:space="preserve"> </w:t>
      </w:r>
      <w:proofErr w:type="spellStart"/>
      <w:r w:rsidRPr="00825AC0">
        <w:rPr>
          <w:lang w:val="en-US"/>
        </w:rPr>
        <w:t>mollit</w:t>
      </w:r>
      <w:proofErr w:type="spellEnd"/>
      <w:r w:rsidRPr="00825AC0">
        <w:rPr>
          <w:lang w:val="en-US"/>
        </w:rPr>
        <w:t xml:space="preserve"> </w:t>
      </w:r>
      <w:proofErr w:type="spellStart"/>
      <w:r w:rsidRPr="00825AC0">
        <w:rPr>
          <w:lang w:val="en-US"/>
        </w:rPr>
        <w:t>anim</w:t>
      </w:r>
      <w:proofErr w:type="spellEnd"/>
      <w:r w:rsidRPr="00825AC0">
        <w:rPr>
          <w:lang w:val="en-US"/>
        </w:rPr>
        <w:t xml:space="preserve"> id </w:t>
      </w:r>
      <w:proofErr w:type="spellStart"/>
      <w:r w:rsidRPr="00825AC0">
        <w:rPr>
          <w:lang w:val="en-US"/>
        </w:rPr>
        <w:t>est</w:t>
      </w:r>
      <w:proofErr w:type="spellEnd"/>
      <w:r w:rsidRPr="00825AC0">
        <w:rPr>
          <w:lang w:val="en-US"/>
        </w:rPr>
        <w:t xml:space="preserve"> </w:t>
      </w:r>
      <w:proofErr w:type="spellStart"/>
      <w:r w:rsidRPr="00825AC0">
        <w:rPr>
          <w:lang w:val="en-US"/>
        </w:rPr>
        <w:t>laborum</w:t>
      </w:r>
      <w:proofErr w:type="spellEnd"/>
      <w:r w:rsidRPr="00825AC0">
        <w:rPr>
          <w:lang w:val="en-US"/>
        </w:rPr>
        <w:t>.</w:t>
      </w:r>
      <w:r w:rsidRPr="00804297">
        <w:rPr>
          <w:lang w:val="en-US"/>
        </w:rPr>
        <w:t xml:space="preserve"> </w:t>
      </w:r>
      <w:r w:rsidRPr="00F1444D">
        <w:rPr>
          <w:lang w:val="en-US"/>
        </w:rPr>
        <w:t xml:space="preserve">Lorem ipsum dolor sit </w:t>
      </w:r>
      <w:proofErr w:type="spellStart"/>
      <w:r w:rsidRPr="00F1444D">
        <w:rPr>
          <w:lang w:val="en-US"/>
        </w:rPr>
        <w:t>amet</w:t>
      </w:r>
      <w:proofErr w:type="spellEnd"/>
      <w:r w:rsidRPr="00F1444D">
        <w:rPr>
          <w:lang w:val="en-US"/>
        </w:rPr>
        <w:t xml:space="preserve">, </w:t>
      </w:r>
      <w:proofErr w:type="spellStart"/>
      <w:r w:rsidRPr="00F1444D">
        <w:rPr>
          <w:lang w:val="en-US"/>
        </w:rPr>
        <w:t>consectetur</w:t>
      </w:r>
      <w:proofErr w:type="spellEnd"/>
      <w:r w:rsidRPr="00F1444D">
        <w:rPr>
          <w:lang w:val="en-US"/>
        </w:rPr>
        <w:t xml:space="preserve"> </w:t>
      </w:r>
      <w:proofErr w:type="spellStart"/>
      <w:r w:rsidRPr="00F1444D">
        <w:rPr>
          <w:lang w:val="en-US"/>
        </w:rPr>
        <w:t>adipiscing</w:t>
      </w:r>
      <w:proofErr w:type="spellEnd"/>
      <w:r w:rsidRPr="00F1444D">
        <w:rPr>
          <w:lang w:val="en-US"/>
        </w:rPr>
        <w:t xml:space="preserve"> </w:t>
      </w:r>
      <w:proofErr w:type="spellStart"/>
      <w:r w:rsidRPr="00F1444D">
        <w:rPr>
          <w:lang w:val="en-US"/>
        </w:rPr>
        <w:t>elit</w:t>
      </w:r>
      <w:proofErr w:type="spellEnd"/>
      <w:r w:rsidRPr="00F1444D">
        <w:rPr>
          <w:lang w:val="en-US"/>
        </w:rPr>
        <w:t xml:space="preserve">, sed do </w:t>
      </w:r>
      <w:proofErr w:type="spellStart"/>
      <w:r w:rsidRPr="00F1444D">
        <w:rPr>
          <w:lang w:val="en-US"/>
        </w:rPr>
        <w:t>eiusmod</w:t>
      </w:r>
      <w:proofErr w:type="spellEnd"/>
      <w:r w:rsidRPr="00F1444D">
        <w:rPr>
          <w:lang w:val="en-US"/>
        </w:rPr>
        <w:t xml:space="preserve"> </w:t>
      </w:r>
      <w:proofErr w:type="spellStart"/>
      <w:r w:rsidRPr="00F1444D">
        <w:rPr>
          <w:lang w:val="en-US"/>
        </w:rPr>
        <w:t>tempor</w:t>
      </w:r>
      <w:proofErr w:type="spellEnd"/>
      <w:r w:rsidRPr="00F1444D">
        <w:rPr>
          <w:lang w:val="en-US"/>
        </w:rPr>
        <w:t xml:space="preserve"> </w:t>
      </w:r>
      <w:proofErr w:type="spellStart"/>
      <w:r w:rsidRPr="00F1444D">
        <w:rPr>
          <w:lang w:val="en-US"/>
        </w:rPr>
        <w:t>incididunt</w:t>
      </w:r>
      <w:proofErr w:type="spellEnd"/>
      <w:r w:rsidRPr="00F1444D">
        <w:rPr>
          <w:lang w:val="en-US"/>
        </w:rPr>
        <w:t xml:space="preserve"> </w:t>
      </w:r>
      <w:proofErr w:type="spellStart"/>
      <w:r w:rsidRPr="00F1444D">
        <w:rPr>
          <w:lang w:val="en-US"/>
        </w:rPr>
        <w:t>ut</w:t>
      </w:r>
      <w:proofErr w:type="spellEnd"/>
      <w:r w:rsidRPr="00F1444D">
        <w:rPr>
          <w:lang w:val="en-US"/>
        </w:rPr>
        <w:t xml:space="preserve"> labore et dolore magna </w:t>
      </w:r>
      <w:proofErr w:type="spellStart"/>
      <w:r w:rsidRPr="00F1444D">
        <w:rPr>
          <w:lang w:val="en-US"/>
        </w:rPr>
        <w:t>aliqua</w:t>
      </w:r>
      <w:proofErr w:type="spellEnd"/>
      <w:r w:rsidRPr="00F1444D">
        <w:rPr>
          <w:lang w:val="en-US"/>
        </w:rPr>
        <w:t xml:space="preserve">. </w:t>
      </w:r>
      <w:r w:rsidRPr="00825AC0">
        <w:t xml:space="preserve">Ut </w:t>
      </w:r>
      <w:proofErr w:type="spellStart"/>
      <w:r w:rsidRPr="00825AC0">
        <w:t>enim</w:t>
      </w:r>
      <w:proofErr w:type="spellEnd"/>
      <w:r w:rsidRPr="00825AC0">
        <w:t xml:space="preserve"> ad </w:t>
      </w:r>
      <w:proofErr w:type="spellStart"/>
      <w:r w:rsidRPr="00825AC0">
        <w:t>minim</w:t>
      </w:r>
      <w:proofErr w:type="spellEnd"/>
      <w:r w:rsidRPr="00825AC0">
        <w:t xml:space="preserve"> </w:t>
      </w:r>
      <w:proofErr w:type="spellStart"/>
      <w:r w:rsidRPr="00825AC0">
        <w:t>veniam</w:t>
      </w:r>
      <w:proofErr w:type="spellEnd"/>
      <w:r w:rsidRPr="00825AC0">
        <w:t xml:space="preserve">, quis </w:t>
      </w:r>
      <w:proofErr w:type="spellStart"/>
      <w:r w:rsidRPr="00825AC0">
        <w:t>nostrud</w:t>
      </w:r>
      <w:proofErr w:type="spellEnd"/>
      <w:r w:rsidRPr="00825AC0">
        <w:t xml:space="preserve"> </w:t>
      </w:r>
      <w:proofErr w:type="spellStart"/>
      <w:r w:rsidRPr="00825AC0">
        <w:t>exercitation</w:t>
      </w:r>
      <w:proofErr w:type="spellEnd"/>
      <w:r w:rsidRPr="00825AC0">
        <w:t xml:space="preserve"> </w:t>
      </w:r>
      <w:proofErr w:type="spellStart"/>
      <w:r w:rsidRPr="00825AC0">
        <w:t>ullamco</w:t>
      </w:r>
      <w:proofErr w:type="spellEnd"/>
      <w:r w:rsidRPr="00825AC0">
        <w:t xml:space="preserve"> </w:t>
      </w:r>
      <w:proofErr w:type="spellStart"/>
      <w:r w:rsidRPr="00825AC0">
        <w:t>laboris</w:t>
      </w:r>
      <w:proofErr w:type="spellEnd"/>
      <w:r w:rsidRPr="00825AC0">
        <w:t xml:space="preserve"> </w:t>
      </w:r>
      <w:proofErr w:type="spellStart"/>
      <w:r w:rsidRPr="00825AC0">
        <w:t>nisi</w:t>
      </w:r>
      <w:proofErr w:type="spellEnd"/>
      <w:r w:rsidRPr="00825AC0">
        <w:t xml:space="preserve"> ut </w:t>
      </w:r>
      <w:proofErr w:type="spellStart"/>
      <w:r w:rsidRPr="00825AC0">
        <w:t>aliquip</w:t>
      </w:r>
      <w:proofErr w:type="spellEnd"/>
      <w:r w:rsidRPr="00825AC0">
        <w:t xml:space="preserve"> </w:t>
      </w:r>
      <w:proofErr w:type="spellStart"/>
      <w:r w:rsidRPr="00825AC0">
        <w:t>ex</w:t>
      </w:r>
      <w:proofErr w:type="spellEnd"/>
      <w:r w:rsidRPr="00825AC0">
        <w:t xml:space="preserve"> </w:t>
      </w:r>
      <w:proofErr w:type="spellStart"/>
      <w:r w:rsidRPr="00825AC0">
        <w:t>ea</w:t>
      </w:r>
      <w:proofErr w:type="spellEnd"/>
      <w:r w:rsidRPr="00825AC0">
        <w:t xml:space="preserve"> </w:t>
      </w:r>
      <w:proofErr w:type="spellStart"/>
      <w:r w:rsidRPr="00825AC0">
        <w:t>commodo</w:t>
      </w:r>
      <w:proofErr w:type="spellEnd"/>
      <w:r w:rsidRPr="00825AC0">
        <w:t xml:space="preserve"> </w:t>
      </w:r>
      <w:proofErr w:type="spellStart"/>
      <w:r w:rsidRPr="00825AC0">
        <w:t>consequat</w:t>
      </w:r>
      <w:proofErr w:type="spellEnd"/>
      <w:r w:rsidRPr="00825AC0">
        <w:t xml:space="preserve">. </w:t>
      </w:r>
      <w:r w:rsidRPr="00F1444D">
        <w:rPr>
          <w:lang w:val="en-US"/>
        </w:rPr>
        <w:t xml:space="preserve">Duis </w:t>
      </w:r>
      <w:proofErr w:type="spellStart"/>
      <w:r w:rsidRPr="00F1444D">
        <w:rPr>
          <w:lang w:val="en-US"/>
        </w:rPr>
        <w:t>aute</w:t>
      </w:r>
      <w:proofErr w:type="spellEnd"/>
      <w:r w:rsidRPr="00F1444D">
        <w:rPr>
          <w:lang w:val="en-US"/>
        </w:rPr>
        <w:t xml:space="preserve"> </w:t>
      </w:r>
      <w:proofErr w:type="spellStart"/>
      <w:r w:rsidRPr="00F1444D">
        <w:rPr>
          <w:lang w:val="en-US"/>
        </w:rPr>
        <w:t>irure</w:t>
      </w:r>
      <w:proofErr w:type="spellEnd"/>
      <w:r w:rsidRPr="00F1444D">
        <w:rPr>
          <w:lang w:val="en-US"/>
        </w:rPr>
        <w:t xml:space="preserve"> dolor in </w:t>
      </w:r>
      <w:proofErr w:type="spellStart"/>
      <w:r w:rsidRPr="00F1444D">
        <w:rPr>
          <w:lang w:val="en-US"/>
        </w:rPr>
        <w:t>reprehenderit</w:t>
      </w:r>
      <w:proofErr w:type="spellEnd"/>
      <w:r w:rsidRPr="00F1444D">
        <w:rPr>
          <w:lang w:val="en-US"/>
        </w:rPr>
        <w:t xml:space="preserve"> in </w:t>
      </w:r>
      <w:proofErr w:type="spellStart"/>
      <w:r w:rsidRPr="00F1444D">
        <w:rPr>
          <w:lang w:val="en-US"/>
        </w:rPr>
        <w:t>voluptate</w:t>
      </w:r>
      <w:proofErr w:type="spellEnd"/>
      <w:r w:rsidRPr="00F1444D">
        <w:rPr>
          <w:lang w:val="en-US"/>
        </w:rPr>
        <w:t xml:space="preserve"> </w:t>
      </w:r>
      <w:proofErr w:type="spellStart"/>
      <w:r w:rsidRPr="00F1444D">
        <w:rPr>
          <w:lang w:val="en-US"/>
        </w:rPr>
        <w:t>velit</w:t>
      </w:r>
      <w:proofErr w:type="spellEnd"/>
      <w:r w:rsidRPr="00F1444D">
        <w:rPr>
          <w:lang w:val="en-US"/>
        </w:rPr>
        <w:t xml:space="preserve"> </w:t>
      </w:r>
      <w:proofErr w:type="spellStart"/>
      <w:r w:rsidRPr="00F1444D">
        <w:rPr>
          <w:lang w:val="en-US"/>
        </w:rPr>
        <w:t>esse</w:t>
      </w:r>
      <w:proofErr w:type="spellEnd"/>
      <w:r w:rsidRPr="00F1444D">
        <w:rPr>
          <w:lang w:val="en-US"/>
        </w:rPr>
        <w:t xml:space="preserve"> </w:t>
      </w:r>
      <w:proofErr w:type="spellStart"/>
      <w:r w:rsidRPr="00F1444D">
        <w:rPr>
          <w:lang w:val="en-US"/>
        </w:rPr>
        <w:t>cillum</w:t>
      </w:r>
      <w:proofErr w:type="spellEnd"/>
      <w:r w:rsidRPr="00F1444D">
        <w:rPr>
          <w:lang w:val="en-US"/>
        </w:rPr>
        <w:t xml:space="preserve"> dolore </w:t>
      </w:r>
      <w:proofErr w:type="spellStart"/>
      <w:r w:rsidRPr="00F1444D">
        <w:rPr>
          <w:lang w:val="en-US"/>
        </w:rPr>
        <w:t>eu</w:t>
      </w:r>
      <w:proofErr w:type="spellEnd"/>
      <w:r w:rsidRPr="00F1444D">
        <w:rPr>
          <w:lang w:val="en-US"/>
        </w:rPr>
        <w:t xml:space="preserve"> </w:t>
      </w:r>
      <w:proofErr w:type="spellStart"/>
      <w:r w:rsidRPr="00F1444D">
        <w:rPr>
          <w:lang w:val="en-US"/>
        </w:rPr>
        <w:t>fugiat</w:t>
      </w:r>
      <w:proofErr w:type="spellEnd"/>
      <w:r w:rsidRPr="00F1444D">
        <w:rPr>
          <w:lang w:val="en-US"/>
        </w:rPr>
        <w:t xml:space="preserve"> </w:t>
      </w:r>
      <w:proofErr w:type="spellStart"/>
      <w:r w:rsidRPr="00F1444D">
        <w:rPr>
          <w:lang w:val="en-US"/>
        </w:rPr>
        <w:t>nulla</w:t>
      </w:r>
      <w:proofErr w:type="spellEnd"/>
      <w:r w:rsidRPr="00F1444D">
        <w:rPr>
          <w:lang w:val="en-US"/>
        </w:rPr>
        <w:t xml:space="preserve"> </w:t>
      </w:r>
      <w:proofErr w:type="spellStart"/>
      <w:r w:rsidRPr="00F1444D">
        <w:rPr>
          <w:lang w:val="en-US"/>
        </w:rPr>
        <w:t>pariatur</w:t>
      </w:r>
      <w:proofErr w:type="spellEnd"/>
      <w:r w:rsidRPr="00F1444D">
        <w:rPr>
          <w:lang w:val="en-US"/>
        </w:rPr>
        <w:t xml:space="preserve">. </w:t>
      </w:r>
      <w:proofErr w:type="spellStart"/>
      <w:r w:rsidRPr="00F1444D">
        <w:rPr>
          <w:lang w:val="en-US"/>
        </w:rPr>
        <w:t>Excepteur</w:t>
      </w:r>
      <w:proofErr w:type="spellEnd"/>
      <w:r w:rsidRPr="00F1444D">
        <w:rPr>
          <w:lang w:val="en-US"/>
        </w:rPr>
        <w:t xml:space="preserve"> </w:t>
      </w:r>
      <w:proofErr w:type="spellStart"/>
      <w:r w:rsidRPr="00F1444D">
        <w:rPr>
          <w:lang w:val="en-US"/>
        </w:rPr>
        <w:t>sint</w:t>
      </w:r>
      <w:proofErr w:type="spellEnd"/>
      <w:r w:rsidRPr="00F1444D">
        <w:rPr>
          <w:lang w:val="en-US"/>
        </w:rPr>
        <w:t xml:space="preserve"> </w:t>
      </w:r>
      <w:proofErr w:type="spellStart"/>
      <w:r w:rsidRPr="00F1444D">
        <w:rPr>
          <w:lang w:val="en-US"/>
        </w:rPr>
        <w:t>occaecat</w:t>
      </w:r>
      <w:proofErr w:type="spellEnd"/>
      <w:r w:rsidRPr="00F1444D">
        <w:rPr>
          <w:lang w:val="en-US"/>
        </w:rPr>
        <w:t xml:space="preserve"> </w:t>
      </w:r>
      <w:proofErr w:type="spellStart"/>
      <w:r w:rsidRPr="00F1444D">
        <w:rPr>
          <w:lang w:val="en-US"/>
        </w:rPr>
        <w:t>cupidatat</w:t>
      </w:r>
      <w:proofErr w:type="spellEnd"/>
      <w:r w:rsidRPr="00F1444D">
        <w:rPr>
          <w:lang w:val="en-US"/>
        </w:rPr>
        <w:t xml:space="preserve"> non </w:t>
      </w:r>
      <w:proofErr w:type="spellStart"/>
      <w:r w:rsidRPr="00F1444D">
        <w:rPr>
          <w:lang w:val="en-US"/>
        </w:rPr>
        <w:t>proident</w:t>
      </w:r>
      <w:proofErr w:type="spellEnd"/>
      <w:r w:rsidRPr="00F1444D">
        <w:rPr>
          <w:lang w:val="en-US"/>
        </w:rPr>
        <w:t xml:space="preserve">, sunt in culpa qui </w:t>
      </w:r>
      <w:proofErr w:type="spellStart"/>
      <w:r w:rsidRPr="00F1444D">
        <w:rPr>
          <w:lang w:val="en-US"/>
        </w:rPr>
        <w:t>officia</w:t>
      </w:r>
      <w:proofErr w:type="spellEnd"/>
      <w:r w:rsidRPr="00F1444D">
        <w:rPr>
          <w:lang w:val="en-US"/>
        </w:rPr>
        <w:t xml:space="preserve"> </w:t>
      </w:r>
      <w:proofErr w:type="spellStart"/>
      <w:r w:rsidRPr="00F1444D">
        <w:rPr>
          <w:lang w:val="en-US"/>
        </w:rPr>
        <w:t>deserunt</w:t>
      </w:r>
      <w:proofErr w:type="spellEnd"/>
      <w:r w:rsidRPr="00F1444D">
        <w:rPr>
          <w:lang w:val="en-US"/>
        </w:rPr>
        <w:t xml:space="preserve"> </w:t>
      </w:r>
      <w:proofErr w:type="spellStart"/>
      <w:r w:rsidRPr="00F1444D">
        <w:rPr>
          <w:lang w:val="en-US"/>
        </w:rPr>
        <w:t>mollit</w:t>
      </w:r>
      <w:proofErr w:type="spellEnd"/>
      <w:r w:rsidRPr="00F1444D">
        <w:rPr>
          <w:lang w:val="en-US"/>
        </w:rPr>
        <w:t xml:space="preserve"> </w:t>
      </w:r>
      <w:proofErr w:type="spellStart"/>
      <w:r w:rsidRPr="00F1444D">
        <w:rPr>
          <w:lang w:val="en-US"/>
        </w:rPr>
        <w:t>anim</w:t>
      </w:r>
      <w:proofErr w:type="spellEnd"/>
      <w:r w:rsidRPr="00F1444D">
        <w:rPr>
          <w:lang w:val="en-US"/>
        </w:rPr>
        <w:t xml:space="preserve"> id </w:t>
      </w:r>
      <w:proofErr w:type="spellStart"/>
      <w:r w:rsidRPr="00F1444D">
        <w:rPr>
          <w:lang w:val="en-US"/>
        </w:rPr>
        <w:t>est</w:t>
      </w:r>
      <w:proofErr w:type="spellEnd"/>
      <w:r w:rsidRPr="00F1444D">
        <w:rPr>
          <w:lang w:val="en-US"/>
        </w:rPr>
        <w:t xml:space="preserve"> </w:t>
      </w:r>
      <w:proofErr w:type="spellStart"/>
      <w:r w:rsidRPr="00F1444D">
        <w:rPr>
          <w:lang w:val="en-US"/>
        </w:rPr>
        <w:t>laborum</w:t>
      </w:r>
      <w:proofErr w:type="spellEnd"/>
      <w:r w:rsidRPr="00F1444D">
        <w:rPr>
          <w:lang w:val="en-US"/>
        </w:rPr>
        <w:t>.</w:t>
      </w:r>
    </w:p>
    <w:p w14:paraId="7525A5E9" w14:textId="77777777" w:rsidR="00BA55F8" w:rsidRPr="00825AC0" w:rsidRDefault="00BA55F8" w:rsidP="00BA55F8">
      <w:pPr>
        <w:pStyle w:val="XXIENANPUR-RESUMOSESTRANGEIROS"/>
        <w:rPr>
          <w:b/>
        </w:rPr>
      </w:pPr>
      <w:proofErr w:type="spellStart"/>
      <w:r w:rsidRPr="00825AC0">
        <w:rPr>
          <w:b/>
        </w:rPr>
        <w:t>Palabras</w:t>
      </w:r>
      <w:proofErr w:type="spellEnd"/>
      <w:r w:rsidRPr="00825AC0">
        <w:rPr>
          <w:b/>
        </w:rPr>
        <w:t xml:space="preserve"> clave:</w:t>
      </w:r>
      <w:r w:rsidRPr="00825AC0">
        <w:t xml:space="preserve"> Máx. 5, separadas por ponto e vírgula.</w:t>
      </w:r>
    </w:p>
    <w:p w14:paraId="2ACD6144" w14:textId="77777777" w:rsidR="00804297" w:rsidRDefault="00804297" w:rsidP="00F1444D">
      <w:pPr>
        <w:pStyle w:val="XXIENANPUR-RESUMO"/>
      </w:pPr>
    </w:p>
    <w:p w14:paraId="6AD19F74" w14:textId="77777777" w:rsidR="00804297" w:rsidRDefault="00804297">
      <w:pPr>
        <w:rPr>
          <w:rFonts w:asciiTheme="minorHAnsi" w:hAnsiTheme="minorHAnsi"/>
          <w:color w:val="212121" w:themeColor="text1"/>
          <w:sz w:val="18"/>
          <w:szCs w:val="20"/>
        </w:rPr>
      </w:pPr>
      <w:r>
        <w:br w:type="page"/>
      </w:r>
    </w:p>
    <w:p w14:paraId="6A8C885C" w14:textId="604D2276" w:rsidR="00967B97" w:rsidRDefault="00000000" w:rsidP="00C93D82">
      <w:pPr>
        <w:pStyle w:val="XXIENANPUR-SEO"/>
        <w:rPr>
          <w:color w:val="8496B0"/>
        </w:rPr>
      </w:pPr>
      <w:r>
        <w:t>INTRODUÇÃO</w:t>
      </w:r>
    </w:p>
    <w:p w14:paraId="4A55A57B" w14:textId="77777777" w:rsidR="00B479AB" w:rsidRDefault="00B479AB" w:rsidP="00C93D82">
      <w:pPr>
        <w:pStyle w:val="XXIENANPUR-TEXTO"/>
      </w:pPr>
      <w:r>
        <w:t>Este arquivo apresenta as normas de formatação do XXI ENANPUR. O uso da formatação deste arquivo é imprescindível para a avaliação do artigo e para sua inserção nos Anais do evento, no caso de aprovação para publicação. Siga atentamente as orientações, incluindo a atribuição de crédito em citações e referências e precisão das informações nas ilustrações, quadros, tabelas e demais recursos gráficos. Além disso, preserve o anonimato no manuscrito, para permitir a revisão cega em todas as versões enviadas durante o período de avaliação.</w:t>
      </w:r>
    </w:p>
    <w:p w14:paraId="2E4F99F0" w14:textId="54D570BD" w:rsidR="00B479AB" w:rsidRPr="00B479AB" w:rsidRDefault="00B479AB" w:rsidP="00C93D82">
      <w:pPr>
        <w:pStyle w:val="XXIENANPUR-TEXTO"/>
        <w:rPr>
          <w:sz w:val="20"/>
          <w:szCs w:val="20"/>
        </w:rPr>
      </w:pPr>
      <w:r>
        <w:t xml:space="preserve">Simplifique a tarefa de formatação substituindo estas instruções com o seu texto original. Utilize os </w:t>
      </w:r>
      <w:r>
        <w:rPr>
          <w:b/>
        </w:rPr>
        <w:t>Estilos</w:t>
      </w:r>
      <w:r>
        <w:t xml:space="preserve"> desenvolvidos para formatar o texto.</w:t>
      </w:r>
      <w:r w:rsidR="007B19C7">
        <w:t xml:space="preserve"> As fontes, cores, e formatos estão já estão inseridas no arquivo editável.</w:t>
      </w:r>
    </w:p>
    <w:p w14:paraId="62C0C7EF" w14:textId="231B55C4" w:rsidR="00B479AB" w:rsidRDefault="00B479AB" w:rsidP="00C93D82">
      <w:pPr>
        <w:pStyle w:val="XXIENANPUR-TEXTO"/>
      </w:pPr>
      <w:r>
        <w:t>Os artigos não deverão exceder as 10.000 palavras, incluindo os resumos nas três línguas, apresentados em arquivos PDF que não ultrapassem 10 MB.</w:t>
      </w:r>
    </w:p>
    <w:p w14:paraId="27D7DEF0" w14:textId="77777777" w:rsidR="00967B97" w:rsidRDefault="00000000" w:rsidP="00C93D82">
      <w:pPr>
        <w:pStyle w:val="XXIENANPUR-SUBSEO"/>
      </w:pPr>
      <w:r>
        <w:t xml:space="preserve">LAYOUT DO DOCUMENTO </w:t>
      </w:r>
    </w:p>
    <w:p w14:paraId="1666D604" w14:textId="77777777" w:rsidR="00B479AB" w:rsidRDefault="00B479AB" w:rsidP="00F1444D">
      <w:pPr>
        <w:pStyle w:val="XXIENANPUR-TEXTO"/>
        <w:rPr>
          <w:sz w:val="20"/>
          <w:szCs w:val="20"/>
        </w:rPr>
      </w:pPr>
      <w:r>
        <w:t xml:space="preserve">Simplifique a tarefa de formatação substituindo estas instruções com o seu texto original. Utilize os </w:t>
      </w:r>
      <w:r>
        <w:rPr>
          <w:b/>
        </w:rPr>
        <w:t>Estilos</w:t>
      </w:r>
      <w:r>
        <w:t xml:space="preserve"> desenvolvidos para formatar o texto</w:t>
      </w:r>
    </w:p>
    <w:p w14:paraId="5EEF5065" w14:textId="04086AD0" w:rsidR="00B479AB" w:rsidRDefault="00B479AB" w:rsidP="00C93D82">
      <w:pPr>
        <w:pStyle w:val="XXIENANPUR-SEO"/>
      </w:pPr>
      <w:r w:rsidRPr="00B479AB">
        <w:t>TEXTO, FONTES E MARGENS</w:t>
      </w:r>
    </w:p>
    <w:p w14:paraId="4F321AEF" w14:textId="5D22BA81" w:rsidR="00B479AB" w:rsidRDefault="00992D66" w:rsidP="00F1444D">
      <w:pPr>
        <w:pStyle w:val="XXIENANPUR-TEXTO"/>
      </w:pPr>
      <w:r>
        <w:t xml:space="preserve">O estilo a ser utilizado no texto é o </w:t>
      </w:r>
      <w:r w:rsidRPr="00F1444D">
        <w:t xml:space="preserve">estilo </w:t>
      </w:r>
      <w:r w:rsidR="00F1444D" w:rsidRPr="00F1444D">
        <w:t xml:space="preserve">“XXI ENANPUR </w:t>
      </w:r>
      <w:r w:rsidR="00144E93">
        <w:t>-</w:t>
      </w:r>
      <w:r w:rsidR="00F1444D" w:rsidRPr="00F1444D">
        <w:t xml:space="preserve"> TEXTO”</w:t>
      </w:r>
      <w:r w:rsidRPr="00F1444D">
        <w:t xml:space="preserve"> (</w:t>
      </w:r>
      <w:r w:rsidR="00B479AB" w:rsidRPr="00F1444D">
        <w:t>fonte</w:t>
      </w:r>
      <w:r w:rsidR="00F1444D" w:rsidRPr="00F1444D">
        <w:t xml:space="preserve"> </w:t>
      </w:r>
      <w:proofErr w:type="spellStart"/>
      <w:r w:rsidR="00BD02DA">
        <w:t>Titillium</w:t>
      </w:r>
      <w:proofErr w:type="spellEnd"/>
      <w:r w:rsidR="00BD02DA">
        <w:t xml:space="preserve"> Web </w:t>
      </w:r>
      <w:proofErr w:type="spellStart"/>
      <w:r w:rsidR="00BD02DA">
        <w:t>11pt</w:t>
      </w:r>
      <w:proofErr w:type="spellEnd"/>
      <w:r w:rsidR="00BD02DA">
        <w:t xml:space="preserve"> </w:t>
      </w:r>
      <w:r w:rsidR="00B479AB">
        <w:t xml:space="preserve">justificado, espaçamento entre linhas </w:t>
      </w:r>
      <w:r w:rsidR="00197CF9">
        <w:t>simples</w:t>
      </w:r>
      <w:r w:rsidR="00144E93">
        <w:t>,</w:t>
      </w:r>
      <w:r w:rsidR="00B479AB">
        <w:t xml:space="preserve"> e espaçamento </w:t>
      </w:r>
      <w:r w:rsidR="00F1444D">
        <w:t>após</w:t>
      </w:r>
      <w:r w:rsidR="00B479AB">
        <w:t xml:space="preserve"> parágrafos </w:t>
      </w:r>
      <w:proofErr w:type="spellStart"/>
      <w:r w:rsidR="00B479AB">
        <w:t>6pt</w:t>
      </w:r>
      <w:proofErr w:type="spellEnd"/>
      <w:r w:rsidR="001512A6">
        <w:t>)</w:t>
      </w:r>
      <w:r w:rsidR="00F1444D">
        <w:t>.</w:t>
      </w:r>
    </w:p>
    <w:p w14:paraId="5D8B8BAD" w14:textId="3B52B104" w:rsidR="00B479AB" w:rsidRPr="00B479AB" w:rsidRDefault="00B479AB" w:rsidP="00F1444D">
      <w:pPr>
        <w:pStyle w:val="XXIENANPUR-TEXTO"/>
      </w:pPr>
      <w:r>
        <w:t xml:space="preserve">O documento final será produzido em tamanho </w:t>
      </w:r>
      <w:proofErr w:type="spellStart"/>
      <w:r>
        <w:t>A4</w:t>
      </w:r>
      <w:proofErr w:type="spellEnd"/>
      <w:r>
        <w:t>, formato em coluna simples, exatamente como este documento. As margens: esquerda</w:t>
      </w:r>
      <w:r w:rsidR="00197CF9">
        <w:t>, superior e direita</w:t>
      </w:r>
      <w:r>
        <w:t xml:space="preserve"> = </w:t>
      </w:r>
      <w:r w:rsidR="00197CF9">
        <w:t>3</w:t>
      </w:r>
      <w:r>
        <w:t xml:space="preserve"> cm; </w:t>
      </w:r>
      <w:r w:rsidR="00197CF9">
        <w:t xml:space="preserve">inferior </w:t>
      </w:r>
      <w:r>
        <w:t>= 2,5 cm. Não devem ser modificadas</w:t>
      </w:r>
      <w:r w:rsidR="00F1444D">
        <w:t>.</w:t>
      </w:r>
    </w:p>
    <w:p w14:paraId="74841212" w14:textId="6F7C60E7" w:rsidR="00B479AB" w:rsidRDefault="00F1444D" w:rsidP="00F1444D">
      <w:pPr>
        <w:pStyle w:val="XXIENANPUR-TEXTO"/>
      </w:pPr>
      <w:r>
        <w:t xml:space="preserve">Nesse </w:t>
      </w:r>
      <w:proofErr w:type="spellStart"/>
      <w:r w:rsidRPr="00F1444D">
        <w:rPr>
          <w:i/>
          <w:iCs/>
        </w:rPr>
        <w:t>template</w:t>
      </w:r>
      <w:proofErr w:type="spellEnd"/>
      <w:r>
        <w:t>, é</w:t>
      </w:r>
      <w:r w:rsidR="00B479AB">
        <w:t xml:space="preserve"> possível aplicar automaticamente as formatações posicionando o cursor sobre o parágrafo (ou selecionando simultaneamente vários parágrafos) e aplicando o</w:t>
      </w:r>
      <w:r>
        <w:t>s</w:t>
      </w:r>
      <w:r w:rsidR="00B479AB">
        <w:t xml:space="preserve"> estilo</w:t>
      </w:r>
      <w:r>
        <w:t xml:space="preserve">s </w:t>
      </w:r>
      <w:r w:rsidR="00B479AB">
        <w:t>encontrado</w:t>
      </w:r>
      <w:r>
        <w:t>s</w:t>
      </w:r>
      <w:r w:rsidR="00B479AB">
        <w:t xml:space="preserve"> na aba Página Inicial.</w:t>
      </w:r>
    </w:p>
    <w:p w14:paraId="3030CC2B" w14:textId="4F2D0033" w:rsidR="00B479AB" w:rsidRDefault="00B479AB" w:rsidP="00F1444D">
      <w:pPr>
        <w:pStyle w:val="XXIENANPUR-TEXTO"/>
      </w:pPr>
      <w:r>
        <w:t>Para mostrar todos os estilos do documento, clique na seta no canto inferior direito da área “Estilos” na aba “Página Inicial”.</w:t>
      </w:r>
    </w:p>
    <w:p w14:paraId="161DD7A0" w14:textId="77777777" w:rsidR="00967B97" w:rsidRDefault="00000000" w:rsidP="00C93D82">
      <w:pPr>
        <w:pStyle w:val="XXIENANPUR-SEO"/>
        <w:rPr>
          <w:color w:val="8496B0"/>
        </w:rPr>
      </w:pPr>
      <w:r>
        <w:t>SEÇÕES E SUBSEÇÕES</w:t>
      </w:r>
    </w:p>
    <w:p w14:paraId="11E5C023" w14:textId="0B83A638" w:rsidR="00967B97" w:rsidRPr="00992D66" w:rsidRDefault="00000000" w:rsidP="00C93D82">
      <w:pPr>
        <w:pStyle w:val="XXIENANPUR-TEXTO"/>
        <w:rPr>
          <w:color w:val="FF0000"/>
        </w:rPr>
      </w:pPr>
      <w:r>
        <w:t xml:space="preserve">Os títulos das seções </w:t>
      </w:r>
      <w:r w:rsidRPr="00144E93">
        <w:t xml:space="preserve">principais, tais como introdução, método, resultados e conclusão, devem </w:t>
      </w:r>
      <w:r w:rsidR="001512A6" w:rsidRPr="00144E93">
        <w:t xml:space="preserve">utilizar o estilo </w:t>
      </w:r>
      <w:r w:rsidR="00F1444D" w:rsidRPr="00144E93">
        <w:t xml:space="preserve">“XXI ENANPUR </w:t>
      </w:r>
      <w:r w:rsidR="00144E93">
        <w:t>-</w:t>
      </w:r>
      <w:r w:rsidR="00F1444D" w:rsidRPr="00144E93">
        <w:t xml:space="preserve"> SEÇÃO”</w:t>
      </w:r>
      <w:r w:rsidR="001512A6" w:rsidRPr="00144E93">
        <w:t xml:space="preserve"> (fonte </w:t>
      </w:r>
      <w:r w:rsidR="00197CF9">
        <w:t>Ubuntu</w:t>
      </w:r>
      <w:r w:rsidRPr="00144E93">
        <w:t xml:space="preserve"> 14</w:t>
      </w:r>
      <w:r w:rsidR="00F1444D" w:rsidRPr="00144E93">
        <w:t>, negrito</w:t>
      </w:r>
      <w:r w:rsidRPr="00144E93">
        <w:t xml:space="preserve">, em letras maiúsculas, </w:t>
      </w:r>
      <w:r w:rsidR="00144E93">
        <w:t>alinhamento na margem esquerda, espaçamento entre linhas simples,</w:t>
      </w:r>
      <w:r w:rsidR="00992D66" w:rsidRPr="00144E93">
        <w:t xml:space="preserve"> espaçamento de </w:t>
      </w:r>
      <w:proofErr w:type="spellStart"/>
      <w:r w:rsidRPr="00144E93">
        <w:t>24pts</w:t>
      </w:r>
      <w:proofErr w:type="spellEnd"/>
      <w:r w:rsidRPr="00144E93">
        <w:t xml:space="preserve"> antes e </w:t>
      </w:r>
      <w:proofErr w:type="spellStart"/>
      <w:r w:rsidRPr="00144E93">
        <w:t>6pts</w:t>
      </w:r>
      <w:proofErr w:type="spellEnd"/>
      <w:r w:rsidRPr="00144E93">
        <w:t xml:space="preserve"> depois</w:t>
      </w:r>
      <w:r w:rsidR="00144E93" w:rsidRPr="00144E93">
        <w:t xml:space="preserve"> dos parágrafos</w:t>
      </w:r>
      <w:r w:rsidR="00144E93">
        <w:t xml:space="preserve">, </w:t>
      </w:r>
      <w:r w:rsidRPr="00144E93">
        <w:t>em</w:t>
      </w:r>
      <w:r>
        <w:t xml:space="preserve"> uma das cores da palheta </w:t>
      </w:r>
      <w:r w:rsidR="001512A6">
        <w:t>XXI ENANPUR</w:t>
      </w:r>
      <w:r>
        <w:t xml:space="preserve">, que no sistema RGB é representada pela mistura: </w:t>
      </w:r>
      <w:r w:rsidR="00197CF9">
        <w:t xml:space="preserve">178, </w:t>
      </w:r>
      <w:r w:rsidR="007B19C7">
        <w:t>25, 23.</w:t>
      </w:r>
    </w:p>
    <w:p w14:paraId="3608BC3B" w14:textId="77777777" w:rsidR="00967B97" w:rsidRDefault="00000000" w:rsidP="00144E93">
      <w:pPr>
        <w:pStyle w:val="XXIENANPUR-SUBSEO"/>
        <w:rPr>
          <w:color w:val="8496B0"/>
        </w:rPr>
      </w:pPr>
      <w:r>
        <w:t>EXEMPLO DE SUBSEÇÃO</w:t>
      </w:r>
      <w:r>
        <w:rPr>
          <w:color w:val="8496B0"/>
        </w:rPr>
        <w:t xml:space="preserve">  </w:t>
      </w:r>
    </w:p>
    <w:p w14:paraId="082A0226" w14:textId="7809C888" w:rsidR="00967B97" w:rsidRPr="00144E93" w:rsidRDefault="00000000" w:rsidP="00144E93">
      <w:pPr>
        <w:pStyle w:val="XXIENANPUR-TEXTO"/>
      </w:pPr>
      <w:r w:rsidRPr="00144E93">
        <w:t xml:space="preserve">O título das subseções deve </w:t>
      </w:r>
      <w:r w:rsidR="00330908" w:rsidRPr="00144E93">
        <w:t xml:space="preserve">utilizar o estilo </w:t>
      </w:r>
      <w:r w:rsidR="00144E93" w:rsidRPr="00144E93">
        <w:t xml:space="preserve">“XXI ENANPUR </w:t>
      </w:r>
      <w:r w:rsidR="00144E93">
        <w:t>-</w:t>
      </w:r>
      <w:r w:rsidR="00144E93" w:rsidRPr="00144E93">
        <w:t xml:space="preserve"> SUBSEÇÃO”</w:t>
      </w:r>
      <w:r w:rsidR="00330908" w:rsidRPr="00144E93">
        <w:t xml:space="preserve"> (</w:t>
      </w:r>
      <w:r w:rsidR="00144E93" w:rsidRPr="00144E93">
        <w:t xml:space="preserve">fonte </w:t>
      </w:r>
      <w:r w:rsidR="007B19C7">
        <w:t>Ubuntu</w:t>
      </w:r>
      <w:r w:rsidR="00144E93" w:rsidRPr="00144E93">
        <w:t xml:space="preserve"> </w:t>
      </w:r>
      <w:proofErr w:type="spellStart"/>
      <w:r w:rsidR="00144E93" w:rsidRPr="00144E93">
        <w:t>1</w:t>
      </w:r>
      <w:r w:rsidR="007B19C7">
        <w:t>2pt</w:t>
      </w:r>
      <w:proofErr w:type="spellEnd"/>
      <w:r w:rsidR="007B19C7">
        <w:t>,</w:t>
      </w:r>
      <w:r w:rsidR="00144E93" w:rsidRPr="00144E93">
        <w:t xml:space="preserve"> </w:t>
      </w:r>
      <w:r w:rsidR="00144E93">
        <w:t xml:space="preserve">alinhamento na margem esquerda, </w:t>
      </w:r>
      <w:r w:rsidR="00144E93" w:rsidRPr="00144E93">
        <w:t xml:space="preserve">em letras maiúsculas, </w:t>
      </w:r>
      <w:r w:rsidR="00144E93">
        <w:t>espaçamento entre linhas simples,</w:t>
      </w:r>
      <w:r w:rsidR="00144E93" w:rsidRPr="00144E93">
        <w:t xml:space="preserve"> espaçamento de </w:t>
      </w:r>
      <w:proofErr w:type="spellStart"/>
      <w:r w:rsidR="00144E93" w:rsidRPr="00144E93">
        <w:t>18pts</w:t>
      </w:r>
      <w:proofErr w:type="spellEnd"/>
      <w:r w:rsidR="00144E93" w:rsidRPr="00144E93">
        <w:t xml:space="preserve"> antes e </w:t>
      </w:r>
      <w:proofErr w:type="spellStart"/>
      <w:r w:rsidR="00144E93" w:rsidRPr="00144E93">
        <w:t>6pts</w:t>
      </w:r>
      <w:proofErr w:type="spellEnd"/>
      <w:r w:rsidR="00144E93" w:rsidRPr="00144E93">
        <w:t xml:space="preserve"> depois dos parágrafos</w:t>
      </w:r>
      <w:r w:rsidR="00144E93">
        <w:t xml:space="preserve"> e cor </w:t>
      </w:r>
      <w:r w:rsidR="007B19C7">
        <w:t>RGB 178, 25, 23.</w:t>
      </w:r>
    </w:p>
    <w:p w14:paraId="4EA10FB2" w14:textId="2C3E38B3" w:rsidR="00967B97" w:rsidRDefault="00000000" w:rsidP="00144E93">
      <w:pPr>
        <w:pStyle w:val="XXIENANPUR-SEO"/>
        <w:rPr>
          <w:color w:val="8496B0"/>
        </w:rPr>
      </w:pPr>
      <w:r>
        <w:t xml:space="preserve">TABELAS, FIGURAS E </w:t>
      </w:r>
      <w:r w:rsidR="00330908">
        <w:t>QUADROS</w:t>
      </w:r>
      <w:r>
        <w:rPr>
          <w:color w:val="8496B0"/>
        </w:rPr>
        <w:t xml:space="preserve">  </w:t>
      </w:r>
    </w:p>
    <w:p w14:paraId="13E3F9BB" w14:textId="1D630DF9" w:rsidR="00967B97" w:rsidRDefault="00000000" w:rsidP="00144E93">
      <w:pPr>
        <w:pStyle w:val="XXIENANPUR-TEXTO"/>
      </w:pPr>
      <w:r>
        <w:t>Ao longo do texto, insira tabelas, figuras e equações sempre abaixo e o mais próximo possível de sua descrição no texto.</w:t>
      </w:r>
    </w:p>
    <w:p w14:paraId="5C26C8D8" w14:textId="77777777" w:rsidR="007B19C7" w:rsidRDefault="00CF1BA0" w:rsidP="00144E93">
      <w:pPr>
        <w:pStyle w:val="XXIENANPUR-TEXTO"/>
      </w:pPr>
      <w:r>
        <w:t>Posicione os títulos acima das tabelas, figuras e quadros, e suas notas, observações e fonte abaixo, ambas alinhadas à esquerda. A identificação deve estar apresentar a palavra designativa correspondente, o número de acordo com a ordem de apresentação no texto, o separador “:” e o título.</w:t>
      </w:r>
    </w:p>
    <w:p w14:paraId="6ADF9F0A" w14:textId="71945E2A" w:rsidR="00CF1BA0" w:rsidRPr="007003CB" w:rsidRDefault="00CF1BA0" w:rsidP="00144E93">
      <w:pPr>
        <w:pStyle w:val="XXIENANPUR-TEXTO"/>
      </w:pPr>
      <w:r w:rsidRPr="007003CB">
        <w:t>Utilize os estilos “</w:t>
      </w:r>
      <w:r w:rsidR="00144E93" w:rsidRPr="007003CB">
        <w:t xml:space="preserve">XXI ENANPUR </w:t>
      </w:r>
      <w:r w:rsidR="007003CB">
        <w:t>-</w:t>
      </w:r>
      <w:r w:rsidR="00144E93" w:rsidRPr="007003CB">
        <w:t xml:space="preserve"> FIGURA</w:t>
      </w:r>
      <w:r w:rsidRPr="007003CB">
        <w:t>” (</w:t>
      </w:r>
      <w:r w:rsidR="00237590" w:rsidRPr="007003CB">
        <w:t xml:space="preserve">fonte </w:t>
      </w:r>
      <w:r w:rsidR="007B19C7">
        <w:t xml:space="preserve">Ubuntu </w:t>
      </w:r>
      <w:r w:rsidR="00237590" w:rsidRPr="007003CB">
        <w:t xml:space="preserve"> </w:t>
      </w:r>
      <w:proofErr w:type="spellStart"/>
      <w:r w:rsidR="00237590" w:rsidRPr="007003CB">
        <w:t>8pt</w:t>
      </w:r>
      <w:proofErr w:type="spellEnd"/>
      <w:r w:rsidR="00237590" w:rsidRPr="007003CB">
        <w:t xml:space="preserve">, negrito, alinhamento </w:t>
      </w:r>
      <w:r w:rsidR="008E7C3F">
        <w:t>à esquerda</w:t>
      </w:r>
      <w:r w:rsidR="00237590" w:rsidRPr="007003CB">
        <w:t xml:space="preserve">, espaçamento entre linhas simples, espaçamento de </w:t>
      </w:r>
      <w:proofErr w:type="spellStart"/>
      <w:r w:rsidR="007003CB">
        <w:t>11pt</w:t>
      </w:r>
      <w:proofErr w:type="spellEnd"/>
      <w:r w:rsidR="007003CB">
        <w:t xml:space="preserve"> antes e </w:t>
      </w:r>
      <w:proofErr w:type="spellStart"/>
      <w:r w:rsidR="00237590" w:rsidRPr="007003CB">
        <w:t>3pts</w:t>
      </w:r>
      <w:proofErr w:type="spellEnd"/>
      <w:r w:rsidR="00237590" w:rsidRPr="007003CB">
        <w:t xml:space="preserve"> depois dos parágrafos</w:t>
      </w:r>
      <w:r w:rsidR="007003CB" w:rsidRPr="007003CB">
        <w:t xml:space="preserve">, cor </w:t>
      </w:r>
      <w:proofErr w:type="spellStart"/>
      <w:r w:rsidR="007003CB" w:rsidRPr="007003CB">
        <w:t>RBG</w:t>
      </w:r>
      <w:proofErr w:type="spellEnd"/>
      <w:r w:rsidR="007003CB" w:rsidRPr="007003CB">
        <w:t xml:space="preserve"> </w:t>
      </w:r>
      <w:r w:rsidR="007B19C7">
        <w:t>60, 60, 59</w:t>
      </w:r>
      <w:r w:rsidRPr="007003CB">
        <w:t>) para formatar o</w:t>
      </w:r>
      <w:r w:rsidR="007003CB" w:rsidRPr="007003CB">
        <w:t>s</w:t>
      </w:r>
      <w:r w:rsidRPr="007003CB">
        <w:t xml:space="preserve"> título</w:t>
      </w:r>
      <w:r w:rsidR="007003CB" w:rsidRPr="007003CB">
        <w:t>s</w:t>
      </w:r>
      <w:r w:rsidR="00144E93" w:rsidRPr="007003CB">
        <w:t>.</w:t>
      </w:r>
    </w:p>
    <w:p w14:paraId="34AA3276" w14:textId="58E2A889" w:rsidR="00CF1BA0" w:rsidRDefault="00CF1BA0" w:rsidP="00144E93">
      <w:pPr>
        <w:pStyle w:val="XXIENANPUR-TEXTO"/>
      </w:pPr>
      <w:r>
        <w:t xml:space="preserve">Na parte inferior, é obrigatório identificar a fonte da ilustração (mesmo que ela seja de autoria própria) usando </w:t>
      </w:r>
      <w:r w:rsidR="00144E93">
        <w:t xml:space="preserve">os </w:t>
      </w:r>
      <w:r w:rsidR="00144E93" w:rsidRPr="00A94013">
        <w:t xml:space="preserve">estilos “XXI ENANPUR - FONTE” </w:t>
      </w:r>
      <w:r w:rsidR="007003CB" w:rsidRPr="00A94013">
        <w:t xml:space="preserve">(fonte </w:t>
      </w:r>
      <w:r w:rsidR="007B19C7">
        <w:t>Ubuntu</w:t>
      </w:r>
      <w:r w:rsidR="007003CB" w:rsidRPr="00A94013">
        <w:t xml:space="preserve"> </w:t>
      </w:r>
      <w:proofErr w:type="spellStart"/>
      <w:r w:rsidR="007003CB" w:rsidRPr="00A94013">
        <w:t>8pt</w:t>
      </w:r>
      <w:proofErr w:type="spellEnd"/>
      <w:r w:rsidR="007003CB" w:rsidRPr="00A94013">
        <w:t xml:space="preserve">, </w:t>
      </w:r>
      <w:r w:rsidR="008E7C3F" w:rsidRPr="007003CB">
        <w:t xml:space="preserve">alinhamento </w:t>
      </w:r>
      <w:r w:rsidR="008E7C3F">
        <w:t>à esquerda</w:t>
      </w:r>
      <w:r w:rsidR="007003CB" w:rsidRPr="00A94013">
        <w:t xml:space="preserve">, espaçamento entre linhas simples, espaçamento de </w:t>
      </w:r>
      <w:proofErr w:type="spellStart"/>
      <w:r w:rsidR="008C2CDA" w:rsidRPr="00A94013">
        <w:t>11</w:t>
      </w:r>
      <w:r w:rsidR="007003CB" w:rsidRPr="00A94013">
        <w:t>pt</w:t>
      </w:r>
      <w:proofErr w:type="spellEnd"/>
      <w:r w:rsidR="007003CB" w:rsidRPr="00A94013">
        <w:t xml:space="preserve"> depois dos parágrafos, cor </w:t>
      </w:r>
      <w:proofErr w:type="spellStart"/>
      <w:r w:rsidR="007003CB" w:rsidRPr="00A94013">
        <w:t>RBG</w:t>
      </w:r>
      <w:proofErr w:type="spellEnd"/>
      <w:r w:rsidR="007003CB" w:rsidRPr="00A94013">
        <w:t xml:space="preserve"> </w:t>
      </w:r>
      <w:r w:rsidR="007B19C7">
        <w:t>113, 112, 111</w:t>
      </w:r>
      <w:r w:rsidR="007003CB" w:rsidRPr="00A94013">
        <w:t>)</w:t>
      </w:r>
      <w:r w:rsidR="00144E93" w:rsidRPr="00A94013">
        <w:t xml:space="preserve"> </w:t>
      </w:r>
      <w:r w:rsidR="00144E93" w:rsidRPr="00330908">
        <w:t xml:space="preserve">para </w:t>
      </w:r>
      <w:r w:rsidR="00144E93">
        <w:t xml:space="preserve">a fonte e </w:t>
      </w:r>
      <w:r w:rsidR="00144E93" w:rsidRPr="00330908">
        <w:t>notas das tabelas</w:t>
      </w:r>
      <w:r w:rsidR="00144E93">
        <w:t>, figuras e quadros</w:t>
      </w:r>
      <w:r>
        <w:t>.</w:t>
      </w:r>
    </w:p>
    <w:p w14:paraId="47E16AA1" w14:textId="5BCF0747" w:rsidR="00CF1BA0" w:rsidRDefault="00CF1BA0" w:rsidP="00144E93">
      <w:pPr>
        <w:pStyle w:val="XXIENANPUR-TEXTO"/>
      </w:pPr>
      <w:r w:rsidRPr="00CF1BA0">
        <w:t>Caso a figura tenha sido elaborada pelos próprios autores, indicar: (fonte: elaborada pelo[s][a][as] autor[a][es][as]). Caso contrário, indicar: (</w:t>
      </w:r>
      <w:r>
        <w:t>F</w:t>
      </w:r>
      <w:r w:rsidRPr="00CF1BA0">
        <w:t>onte: Sobrenome, ano), ou a citação adequada de acordo com a obra sendo referenciada</w:t>
      </w:r>
      <w:r w:rsidR="00862482">
        <w:t xml:space="preserve">. </w:t>
      </w:r>
      <w:r w:rsidRPr="00CF1BA0">
        <w:t>Todos os elementos sem indicação explícita de fonte serão incluídos como tendo sido elaborados pelos autores, que devem estar cientes dessa condição.</w:t>
      </w:r>
    </w:p>
    <w:p w14:paraId="2DC483E6" w14:textId="35FE6B27" w:rsidR="00CF1BA0" w:rsidRDefault="00CF1BA0" w:rsidP="00144E93">
      <w:pPr>
        <w:pStyle w:val="XXIENANPUR-TEXTO"/>
      </w:pPr>
      <w:r>
        <w:t xml:space="preserve">É imprescindível que todas as TABELAS, FIGURAS </w:t>
      </w:r>
      <w:r w:rsidR="007B19C7">
        <w:t>e</w:t>
      </w:r>
      <w:r>
        <w:t xml:space="preserve"> EQUAÇÕES</w:t>
      </w:r>
      <w:r>
        <w:rPr>
          <w:color w:val="8496B0"/>
        </w:rPr>
        <w:t xml:space="preserve"> </w:t>
      </w:r>
      <w:r>
        <w:t>sejam mencionadas no texto.</w:t>
      </w:r>
    </w:p>
    <w:p w14:paraId="5B3195B1" w14:textId="77777777" w:rsidR="00CF1BA0" w:rsidRDefault="00CF1BA0" w:rsidP="00144E93">
      <w:pPr>
        <w:pStyle w:val="XXIENANPUR-SUBSEO"/>
        <w:rPr>
          <w:color w:val="8496B0"/>
        </w:rPr>
      </w:pPr>
      <w:r>
        <w:t>FIGURAS</w:t>
      </w:r>
      <w:r>
        <w:rPr>
          <w:color w:val="8496B0"/>
        </w:rPr>
        <w:t xml:space="preserve">  </w:t>
      </w:r>
    </w:p>
    <w:p w14:paraId="18489500" w14:textId="77777777" w:rsidR="00CF1BA0" w:rsidRDefault="00CF1BA0" w:rsidP="007003CB">
      <w:pPr>
        <w:pStyle w:val="XXIENANPUR-TEXTO"/>
      </w:pPr>
      <w:r>
        <w:t>Figuras são elementos gráficos utilizados no texto para complementá-lo visualmente. As figuras devem ser inseridas neste documento nos formatos JPG ou PNG.</w:t>
      </w:r>
    </w:p>
    <w:p w14:paraId="3388D17B" w14:textId="166CABA0" w:rsidR="00CF1BA0" w:rsidRDefault="00CF1BA0" w:rsidP="007003CB">
      <w:pPr>
        <w:pStyle w:val="XXIENANPUR-TEXTO"/>
      </w:pPr>
      <w:r w:rsidRPr="00CF1BA0">
        <w:t xml:space="preserve">Os desenhos e as fotografias deverão ter dimensão adequada à sua reprodução e </w:t>
      </w:r>
      <w:r w:rsidRPr="007003CB">
        <w:t>poderão ser coloridas ou em preto e branco</w:t>
      </w:r>
      <w:r w:rsidR="0089527D">
        <w:t>.</w:t>
      </w:r>
    </w:p>
    <w:p w14:paraId="22D9232B" w14:textId="6B8337C4" w:rsidR="00CF1BA0" w:rsidRDefault="00CF1BA0" w:rsidP="007003CB">
      <w:pPr>
        <w:pStyle w:val="XXIENANPUR-TEXTO"/>
      </w:pPr>
      <w:r w:rsidRPr="00CF1BA0">
        <w:t>As ilustrações devem ser numeradas de forma consecutiva, referidas diretamente no texto (ver exemplo no próximo parágrafo). As ilustrações deverão ter uma resolução de, pelo menos, 3</w:t>
      </w:r>
      <w:r>
        <w:t>0</w:t>
      </w:r>
      <w:r w:rsidRPr="00CF1BA0">
        <w:t xml:space="preserve">0 </w:t>
      </w:r>
      <w:proofErr w:type="spellStart"/>
      <w:r w:rsidR="0019761C">
        <w:t>ppi</w:t>
      </w:r>
      <w:proofErr w:type="spellEnd"/>
      <w:r w:rsidR="0019761C">
        <w:t>/</w:t>
      </w:r>
      <w:proofErr w:type="spellStart"/>
      <w:r w:rsidRPr="00CF1BA0">
        <w:t>dpi</w:t>
      </w:r>
      <w:proofErr w:type="spellEnd"/>
      <w:r w:rsidRPr="00CF1BA0">
        <w:t>.</w:t>
      </w:r>
    </w:p>
    <w:p w14:paraId="7F26E708" w14:textId="01F6D762" w:rsidR="00CF1BA0" w:rsidRPr="007003CB" w:rsidRDefault="0089527D" w:rsidP="007003CB">
      <w:pPr>
        <w:pStyle w:val="XXIENANPUR-TEXTO"/>
      </w:pPr>
      <w:r>
        <w:t>Para as f</w:t>
      </w:r>
      <w:r w:rsidR="00CF1BA0" w:rsidRPr="007003CB">
        <w:t xml:space="preserve">iguras </w:t>
      </w:r>
      <w:r w:rsidR="007B19C7">
        <w:t>devem ocupar no máximo 15 cm</w:t>
      </w:r>
      <w:r>
        <w:t xml:space="preserve"> (Figura 1)</w:t>
      </w:r>
      <w:r w:rsidR="007B19C7">
        <w:t xml:space="preserve"> e </w:t>
      </w:r>
      <w:r>
        <w:t>deve</w:t>
      </w:r>
      <w:r w:rsidR="007B19C7">
        <w:t>m</w:t>
      </w:r>
      <w:r w:rsidR="00CF1BA0" w:rsidRPr="007003CB">
        <w:t xml:space="preserve"> utilizar o estilo </w:t>
      </w:r>
      <w:r w:rsidR="007003CB" w:rsidRPr="007003CB">
        <w:t>“XXI ENANPUR - FIGURA”</w:t>
      </w:r>
      <w:r w:rsidR="00CF1BA0" w:rsidRPr="007003CB">
        <w:t>.</w:t>
      </w:r>
    </w:p>
    <w:p w14:paraId="127A29E0" w14:textId="7C5EF397" w:rsidR="00CF1BA0" w:rsidRDefault="00CF1BA0" w:rsidP="007003CB">
      <w:pPr>
        <w:pStyle w:val="XXIENANPUR-FIGURA"/>
      </w:pPr>
      <w:r>
        <w:t xml:space="preserve">Figura 1: </w:t>
      </w:r>
      <w:r w:rsidRPr="00CF1BA0">
        <w:t xml:space="preserve">Figura </w:t>
      </w:r>
      <w:r w:rsidR="0089527D">
        <w:t xml:space="preserve">até </w:t>
      </w:r>
      <w:proofErr w:type="spellStart"/>
      <w:r w:rsidR="0089527D">
        <w:t>13,5cm</w:t>
      </w:r>
      <w:proofErr w:type="spellEnd"/>
    </w:p>
    <w:p w14:paraId="73A53589" w14:textId="3D89B35B" w:rsidR="00CF1BA0" w:rsidRDefault="00A64A2E" w:rsidP="007003CB">
      <w:pPr>
        <w:pStyle w:val="XXIENANPUR-FIGURA"/>
      </w:pPr>
      <w:r>
        <w:rPr>
          <w:noProof/>
        </w:rPr>
        <w:drawing>
          <wp:inline distT="0" distB="0" distL="0" distR="0" wp14:anchorId="66B2835F" wp14:editId="260C053A">
            <wp:extent cx="5400554" cy="2881773"/>
            <wp:effectExtent l="0" t="0" r="0" b="0"/>
            <wp:docPr id="12423020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30207" name="Imagem 124230207"/>
                    <pic:cNvPicPr/>
                  </pic:nvPicPr>
                  <pic:blipFill>
                    <a:blip r:embed="rId9"/>
                    <a:stretch>
                      <a:fillRect/>
                    </a:stretch>
                  </pic:blipFill>
                  <pic:spPr>
                    <a:xfrm>
                      <a:off x="0" y="0"/>
                      <a:ext cx="5400554" cy="2881773"/>
                    </a:xfrm>
                    <a:prstGeom prst="rect">
                      <a:avLst/>
                    </a:prstGeom>
                  </pic:spPr>
                </pic:pic>
              </a:graphicData>
            </a:graphic>
          </wp:inline>
        </w:drawing>
      </w:r>
    </w:p>
    <w:p w14:paraId="2403CDB2" w14:textId="77777777" w:rsidR="00CF1BA0" w:rsidRDefault="00CF1BA0" w:rsidP="00144E93">
      <w:pPr>
        <w:pStyle w:val="XXIENANPUR-FONTE"/>
      </w:pPr>
      <w:r>
        <w:t>Nota: incluir explicação caso necessário.</w:t>
      </w:r>
    </w:p>
    <w:p w14:paraId="40F6E222" w14:textId="77777777" w:rsidR="00CF1BA0" w:rsidRDefault="00CF1BA0" w:rsidP="00144E93">
      <w:pPr>
        <w:pStyle w:val="XXIENANPUR-FONTE"/>
      </w:pPr>
      <w:r>
        <w:t>Fonte: os autores.</w:t>
      </w:r>
    </w:p>
    <w:p w14:paraId="65A6CB78" w14:textId="3AED7585" w:rsidR="007003CB" w:rsidRPr="008C2CDA" w:rsidRDefault="007003CB" w:rsidP="008C2CDA">
      <w:pPr>
        <w:pStyle w:val="XXIENANPUR-TEXTO"/>
      </w:pPr>
      <w:r w:rsidRPr="00CF1BA0">
        <w:t>Para todas as figuras, certificar-se de que elas estão alinhadas com o texto, e não flutuando</w:t>
      </w:r>
      <w:r>
        <w:t>.</w:t>
      </w:r>
    </w:p>
    <w:p w14:paraId="2BF03B26" w14:textId="287419CA" w:rsidR="00967B97" w:rsidRDefault="00000000" w:rsidP="007003CB">
      <w:pPr>
        <w:pStyle w:val="XXIENANPUR-SUBSEO"/>
        <w:rPr>
          <w:color w:val="8496B0"/>
        </w:rPr>
      </w:pPr>
      <w:r>
        <w:t>Tabelas</w:t>
      </w:r>
      <w:r w:rsidR="00CF1BA0">
        <w:t xml:space="preserve"> e quadros</w:t>
      </w:r>
    </w:p>
    <w:p w14:paraId="5A3E355A" w14:textId="3A96D062" w:rsidR="004D15AD" w:rsidRDefault="004D15AD" w:rsidP="008C2CDA">
      <w:pPr>
        <w:pStyle w:val="XXIENANPUR-TEXTO"/>
      </w:pPr>
      <w:r w:rsidRPr="00330908">
        <w:t xml:space="preserve">Os quadros e tabelas não devem ser incluídos como imagens (capturas de tela, </w:t>
      </w:r>
      <w:r w:rsidR="008C2CDA">
        <w:t>.</w:t>
      </w:r>
      <w:proofErr w:type="spellStart"/>
      <w:r w:rsidRPr="00330908">
        <w:t>jpg</w:t>
      </w:r>
      <w:proofErr w:type="spellEnd"/>
      <w:r w:rsidRPr="00330908">
        <w:t xml:space="preserve">, </w:t>
      </w:r>
      <w:r w:rsidR="008C2CDA">
        <w:t>.</w:t>
      </w:r>
      <w:r w:rsidRPr="00330908">
        <w:t>png etc.), e sim usando o recurso de tabela do próprio processador de texto. Assim como para as figuras, a legenda deve ser numerada sequencialmente e esclarecer o conteúdo apresentado. Notas podem ser adicionadas ao final com o objetivo de esclarecer aspectos complementares, tais como observações sobre variáveis, p-valores, etc.</w:t>
      </w:r>
    </w:p>
    <w:p w14:paraId="59852903" w14:textId="77777777" w:rsidR="008E7C3F" w:rsidRDefault="00000000" w:rsidP="008C2CDA">
      <w:pPr>
        <w:pStyle w:val="XXIENANPUR-TEXTO"/>
      </w:pPr>
      <w:r>
        <w:t xml:space="preserve">As tabelas </w:t>
      </w:r>
      <w:r w:rsidR="00330908">
        <w:t xml:space="preserve">(Tabela 1) </w:t>
      </w:r>
      <w:r>
        <w:t>possuem informações organizadas segundo linhas horizontais e colunas verticais. Normalmente são utilizadas para mostrar dados primários e, geralmente, facilitam a apresentação alguns os resultados do trabalho, embora nada impeça que uma tabela seja usada em outros itens, como no referencial teórico.</w:t>
      </w:r>
    </w:p>
    <w:p w14:paraId="5B2D05ED" w14:textId="6297181E" w:rsidR="00330908" w:rsidRDefault="00000000" w:rsidP="008C2CDA">
      <w:pPr>
        <w:pStyle w:val="XXIENANPUR-TEXTO"/>
      </w:pPr>
      <w:r>
        <w:t>Uma tabela normalmente apresenta resultados quantitativos (numéricos) e, neste documento, se utiliza</w:t>
      </w:r>
      <w:r w:rsidR="00330908">
        <w:t xml:space="preserve"> o estilo </w:t>
      </w:r>
      <w:r w:rsidR="008C2CDA">
        <w:t xml:space="preserve">“XXI ENANPUR </w:t>
      </w:r>
      <w:r w:rsidR="00671A42">
        <w:t xml:space="preserve">- </w:t>
      </w:r>
      <w:r w:rsidR="008C2CDA">
        <w:t>TABELAS E QUADROS”</w:t>
      </w:r>
      <w:r w:rsidR="00330908">
        <w:t xml:space="preserve"> (</w:t>
      </w:r>
      <w:r>
        <w:t xml:space="preserve">fonte </w:t>
      </w:r>
      <w:proofErr w:type="spellStart"/>
      <w:r w:rsidR="007B19C7">
        <w:t>Titillium</w:t>
      </w:r>
      <w:proofErr w:type="spellEnd"/>
      <w:r w:rsidR="007B19C7">
        <w:t xml:space="preserve"> Web</w:t>
      </w:r>
      <w:r>
        <w:t xml:space="preserve"> </w:t>
      </w:r>
      <w:proofErr w:type="spellStart"/>
      <w:r w:rsidR="00992AA7">
        <w:t>9</w:t>
      </w:r>
      <w:r w:rsidR="00671A42">
        <w:t>pt</w:t>
      </w:r>
      <w:proofErr w:type="spellEnd"/>
      <w:r w:rsidR="00671A42">
        <w:t>, alinhamento à esquerda,</w:t>
      </w:r>
      <w:r>
        <w:t xml:space="preserve"> espaç</w:t>
      </w:r>
      <w:r w:rsidR="007B19C7">
        <w:t>amento simples</w:t>
      </w:r>
      <w:r w:rsidR="008C2CDA">
        <w:t xml:space="preserve">) </w:t>
      </w:r>
      <w:r>
        <w:t>para escrever os dados da</w:t>
      </w:r>
      <w:r w:rsidR="00671A42">
        <w:t>s tabelas e quadros.</w:t>
      </w:r>
    </w:p>
    <w:p w14:paraId="0FC5D3BB" w14:textId="77777777" w:rsidR="00967B97" w:rsidRDefault="00000000" w:rsidP="008C2CDA">
      <w:pPr>
        <w:pStyle w:val="XXIENANPUR-FIGURA"/>
      </w:pPr>
      <w:r>
        <w:t>Tabela 1: Exemplo de uma tabela que pode ser utilizada</w:t>
      </w:r>
    </w:p>
    <w:tbl>
      <w:tblPr>
        <w:tblW w:w="8503" w:type="dxa"/>
        <w:jc w:val="center"/>
        <w:tblLayout w:type="fixed"/>
        <w:tblCellMar>
          <w:left w:w="70" w:type="dxa"/>
          <w:right w:w="70" w:type="dxa"/>
        </w:tblCellMar>
        <w:tblLook w:val="04A0" w:firstRow="1" w:lastRow="0" w:firstColumn="1" w:lastColumn="0" w:noHBand="0" w:noVBand="1"/>
      </w:tblPr>
      <w:tblGrid>
        <w:gridCol w:w="2835"/>
        <w:gridCol w:w="1417"/>
        <w:gridCol w:w="1417"/>
        <w:gridCol w:w="1417"/>
        <w:gridCol w:w="1417"/>
      </w:tblGrid>
      <w:tr w:rsidR="00992AA7" w:rsidRPr="00330908" w14:paraId="24F8906B" w14:textId="77777777" w:rsidTr="00B20CED">
        <w:trPr>
          <w:trHeight w:val="113"/>
          <w:jc w:val="center"/>
        </w:trPr>
        <w:tc>
          <w:tcPr>
            <w:tcW w:w="2835" w:type="dxa"/>
            <w:tcBorders>
              <w:top w:val="single" w:sz="4" w:space="0" w:color="auto"/>
              <w:left w:val="nil"/>
              <w:bottom w:val="nil"/>
              <w:right w:val="nil"/>
            </w:tcBorders>
            <w:noWrap/>
            <w:vAlign w:val="center"/>
            <w:hideMark/>
          </w:tcPr>
          <w:p w14:paraId="212F8FDD" w14:textId="77777777" w:rsidR="00992AA7" w:rsidRPr="00671A42" w:rsidRDefault="00992AA7" w:rsidP="00671A42">
            <w:pPr>
              <w:pStyle w:val="XXIENANPUR-QUADROSETABELAS"/>
            </w:pPr>
          </w:p>
        </w:tc>
        <w:tc>
          <w:tcPr>
            <w:tcW w:w="5668" w:type="dxa"/>
            <w:gridSpan w:val="4"/>
            <w:tcBorders>
              <w:top w:val="single" w:sz="4" w:space="0" w:color="auto"/>
              <w:left w:val="nil"/>
              <w:bottom w:val="nil"/>
              <w:right w:val="nil"/>
            </w:tcBorders>
            <w:noWrap/>
            <w:vAlign w:val="center"/>
            <w:hideMark/>
          </w:tcPr>
          <w:p w14:paraId="38AECCEE" w14:textId="1E782AD1" w:rsidR="00992AA7" w:rsidRPr="00671A42" w:rsidRDefault="00992AA7" w:rsidP="00671A42">
            <w:pPr>
              <w:pStyle w:val="XXIENANPUR-QUADROSETABELAS"/>
            </w:pPr>
            <w:r w:rsidRPr="00671A42">
              <w:t>Cabeçalho das colunas (se necessário)</w:t>
            </w:r>
          </w:p>
        </w:tc>
      </w:tr>
      <w:tr w:rsidR="00992AA7" w:rsidRPr="00330908" w14:paraId="04776F3A" w14:textId="77777777" w:rsidTr="00992AA7">
        <w:trPr>
          <w:trHeight w:val="170"/>
          <w:jc w:val="center"/>
        </w:trPr>
        <w:tc>
          <w:tcPr>
            <w:tcW w:w="2835" w:type="dxa"/>
            <w:tcBorders>
              <w:top w:val="nil"/>
              <w:left w:val="nil"/>
              <w:bottom w:val="single" w:sz="4" w:space="0" w:color="auto"/>
              <w:right w:val="nil"/>
            </w:tcBorders>
            <w:noWrap/>
            <w:vAlign w:val="center"/>
            <w:hideMark/>
          </w:tcPr>
          <w:p w14:paraId="6EC9170F" w14:textId="77777777" w:rsidR="00330908" w:rsidRPr="00671A42" w:rsidRDefault="00330908" w:rsidP="00671A42">
            <w:pPr>
              <w:pStyle w:val="XXIENANPUR-QUADROSETABELAS"/>
            </w:pPr>
            <w:proofErr w:type="spellStart"/>
            <w:r w:rsidRPr="00671A42">
              <w:t>Identif</w:t>
            </w:r>
            <w:proofErr w:type="spellEnd"/>
            <w:r w:rsidRPr="00671A42">
              <w:t>. dos elementos das linhas</w:t>
            </w:r>
          </w:p>
        </w:tc>
        <w:tc>
          <w:tcPr>
            <w:tcW w:w="1417" w:type="dxa"/>
            <w:tcBorders>
              <w:top w:val="single" w:sz="4" w:space="0" w:color="auto"/>
              <w:left w:val="nil"/>
              <w:bottom w:val="single" w:sz="4" w:space="0" w:color="auto"/>
              <w:right w:val="nil"/>
            </w:tcBorders>
            <w:noWrap/>
            <w:vAlign w:val="center"/>
            <w:hideMark/>
          </w:tcPr>
          <w:p w14:paraId="33869183" w14:textId="77777777" w:rsidR="00330908" w:rsidRPr="00671A42" w:rsidRDefault="00330908" w:rsidP="00671A42">
            <w:pPr>
              <w:pStyle w:val="XXIENANPUR-QUADROSETABELAS"/>
            </w:pPr>
            <w:r w:rsidRPr="00671A42">
              <w:t>Coluna 1</w:t>
            </w:r>
          </w:p>
        </w:tc>
        <w:tc>
          <w:tcPr>
            <w:tcW w:w="1417" w:type="dxa"/>
            <w:tcBorders>
              <w:top w:val="single" w:sz="4" w:space="0" w:color="auto"/>
              <w:left w:val="nil"/>
              <w:bottom w:val="single" w:sz="4" w:space="0" w:color="auto"/>
              <w:right w:val="nil"/>
            </w:tcBorders>
            <w:noWrap/>
            <w:vAlign w:val="center"/>
            <w:hideMark/>
          </w:tcPr>
          <w:p w14:paraId="4C891A31" w14:textId="77777777" w:rsidR="00330908" w:rsidRPr="00671A42" w:rsidRDefault="00330908" w:rsidP="00671A42">
            <w:pPr>
              <w:pStyle w:val="XXIENANPUR-QUADROSETABELAS"/>
            </w:pPr>
            <w:r w:rsidRPr="00671A42">
              <w:t>Coluna 2</w:t>
            </w:r>
          </w:p>
        </w:tc>
        <w:tc>
          <w:tcPr>
            <w:tcW w:w="1417" w:type="dxa"/>
            <w:tcBorders>
              <w:top w:val="single" w:sz="4" w:space="0" w:color="auto"/>
              <w:left w:val="nil"/>
              <w:bottom w:val="single" w:sz="4" w:space="0" w:color="auto"/>
              <w:right w:val="nil"/>
            </w:tcBorders>
            <w:noWrap/>
            <w:vAlign w:val="center"/>
            <w:hideMark/>
          </w:tcPr>
          <w:p w14:paraId="42BEAE34" w14:textId="77777777" w:rsidR="00330908" w:rsidRPr="00671A42" w:rsidRDefault="00330908" w:rsidP="00671A42">
            <w:pPr>
              <w:pStyle w:val="XXIENANPUR-QUADROSETABELAS"/>
            </w:pPr>
            <w:r w:rsidRPr="00671A42">
              <w:t>Coluna 3</w:t>
            </w:r>
          </w:p>
        </w:tc>
        <w:tc>
          <w:tcPr>
            <w:tcW w:w="1417" w:type="dxa"/>
            <w:tcBorders>
              <w:top w:val="single" w:sz="4" w:space="0" w:color="auto"/>
              <w:left w:val="nil"/>
              <w:bottom w:val="single" w:sz="4" w:space="0" w:color="auto"/>
              <w:right w:val="nil"/>
            </w:tcBorders>
            <w:noWrap/>
            <w:vAlign w:val="center"/>
            <w:hideMark/>
          </w:tcPr>
          <w:p w14:paraId="282DEA04" w14:textId="77777777" w:rsidR="00330908" w:rsidRPr="00671A42" w:rsidRDefault="00330908" w:rsidP="00671A42">
            <w:pPr>
              <w:pStyle w:val="XXIENANPUR-QUADROSETABELAS"/>
            </w:pPr>
            <w:r w:rsidRPr="00671A42">
              <w:t>Coluna 4</w:t>
            </w:r>
          </w:p>
        </w:tc>
      </w:tr>
      <w:tr w:rsidR="00992AA7" w:rsidRPr="00330908" w14:paraId="6D30A00E" w14:textId="77777777" w:rsidTr="00992AA7">
        <w:trPr>
          <w:trHeight w:val="113"/>
          <w:jc w:val="center"/>
        </w:trPr>
        <w:tc>
          <w:tcPr>
            <w:tcW w:w="2835" w:type="dxa"/>
            <w:tcBorders>
              <w:top w:val="single" w:sz="4" w:space="0" w:color="auto"/>
              <w:left w:val="nil"/>
              <w:bottom w:val="nil"/>
              <w:right w:val="nil"/>
            </w:tcBorders>
            <w:noWrap/>
            <w:vAlign w:val="bottom"/>
            <w:hideMark/>
          </w:tcPr>
          <w:p w14:paraId="74F2BA64" w14:textId="77777777" w:rsidR="00330908" w:rsidRPr="00671A42" w:rsidRDefault="00330908" w:rsidP="00671A42">
            <w:pPr>
              <w:pStyle w:val="XXIENANPUR-QUADROSETABELAS"/>
            </w:pPr>
            <w:r w:rsidRPr="00671A42">
              <w:t>Linha 1</w:t>
            </w:r>
          </w:p>
        </w:tc>
        <w:tc>
          <w:tcPr>
            <w:tcW w:w="1417" w:type="dxa"/>
            <w:tcBorders>
              <w:top w:val="single" w:sz="4" w:space="0" w:color="auto"/>
              <w:left w:val="nil"/>
              <w:bottom w:val="nil"/>
              <w:right w:val="nil"/>
            </w:tcBorders>
            <w:noWrap/>
            <w:vAlign w:val="bottom"/>
          </w:tcPr>
          <w:p w14:paraId="1EE5829F" w14:textId="58418900" w:rsidR="00330908" w:rsidRPr="00671A42" w:rsidRDefault="00330908" w:rsidP="00671A42">
            <w:pPr>
              <w:pStyle w:val="XXIENANPUR-QUADROSETABELAS"/>
            </w:pPr>
          </w:p>
        </w:tc>
        <w:tc>
          <w:tcPr>
            <w:tcW w:w="1417" w:type="dxa"/>
            <w:tcBorders>
              <w:top w:val="single" w:sz="4" w:space="0" w:color="auto"/>
              <w:left w:val="nil"/>
              <w:bottom w:val="nil"/>
              <w:right w:val="nil"/>
            </w:tcBorders>
            <w:vAlign w:val="bottom"/>
          </w:tcPr>
          <w:p w14:paraId="65D0BDA4" w14:textId="77777777" w:rsidR="00330908" w:rsidRPr="00671A42" w:rsidRDefault="00330908" w:rsidP="00671A42">
            <w:pPr>
              <w:pStyle w:val="XXIENANPUR-QUADROSETABELAS"/>
            </w:pPr>
          </w:p>
        </w:tc>
        <w:tc>
          <w:tcPr>
            <w:tcW w:w="1417" w:type="dxa"/>
            <w:tcBorders>
              <w:top w:val="single" w:sz="4" w:space="0" w:color="auto"/>
              <w:left w:val="nil"/>
              <w:bottom w:val="nil"/>
              <w:right w:val="nil"/>
            </w:tcBorders>
            <w:vAlign w:val="bottom"/>
          </w:tcPr>
          <w:p w14:paraId="1408190B" w14:textId="77777777" w:rsidR="00330908" w:rsidRPr="00671A42" w:rsidRDefault="00330908" w:rsidP="00671A42">
            <w:pPr>
              <w:pStyle w:val="XXIENANPUR-QUADROSETABELAS"/>
            </w:pPr>
          </w:p>
        </w:tc>
        <w:tc>
          <w:tcPr>
            <w:tcW w:w="1417" w:type="dxa"/>
            <w:tcBorders>
              <w:top w:val="single" w:sz="4" w:space="0" w:color="auto"/>
              <w:left w:val="nil"/>
              <w:bottom w:val="nil"/>
              <w:right w:val="nil"/>
            </w:tcBorders>
            <w:vAlign w:val="bottom"/>
          </w:tcPr>
          <w:p w14:paraId="15B57405" w14:textId="77777777" w:rsidR="00330908" w:rsidRPr="00671A42" w:rsidRDefault="00330908" w:rsidP="00671A42">
            <w:pPr>
              <w:pStyle w:val="XXIENANPUR-QUADROSETABELAS"/>
            </w:pPr>
          </w:p>
        </w:tc>
      </w:tr>
      <w:tr w:rsidR="00992AA7" w:rsidRPr="00330908" w14:paraId="78DEB836" w14:textId="77777777" w:rsidTr="00992AA7">
        <w:trPr>
          <w:trHeight w:val="113"/>
          <w:jc w:val="center"/>
        </w:trPr>
        <w:tc>
          <w:tcPr>
            <w:tcW w:w="2835" w:type="dxa"/>
            <w:noWrap/>
            <w:vAlign w:val="bottom"/>
            <w:hideMark/>
          </w:tcPr>
          <w:p w14:paraId="7D793AC9" w14:textId="77777777" w:rsidR="00330908" w:rsidRPr="00671A42" w:rsidRDefault="00330908" w:rsidP="00671A42">
            <w:pPr>
              <w:pStyle w:val="XXIENANPUR-QUADROSETABELAS"/>
            </w:pPr>
            <w:r w:rsidRPr="00671A42">
              <w:t xml:space="preserve">Linha 2 </w:t>
            </w:r>
          </w:p>
        </w:tc>
        <w:tc>
          <w:tcPr>
            <w:tcW w:w="1417" w:type="dxa"/>
            <w:noWrap/>
            <w:vAlign w:val="bottom"/>
          </w:tcPr>
          <w:p w14:paraId="2ED11B0B" w14:textId="6531BCCF" w:rsidR="00330908" w:rsidRPr="00671A42" w:rsidRDefault="00330908" w:rsidP="00671A42">
            <w:pPr>
              <w:pStyle w:val="XXIENANPUR-QUADROSETABELAS"/>
            </w:pPr>
          </w:p>
        </w:tc>
        <w:tc>
          <w:tcPr>
            <w:tcW w:w="1417" w:type="dxa"/>
            <w:vAlign w:val="bottom"/>
          </w:tcPr>
          <w:p w14:paraId="27074FBC" w14:textId="77777777" w:rsidR="00330908" w:rsidRPr="00671A42" w:rsidRDefault="00330908" w:rsidP="00671A42">
            <w:pPr>
              <w:pStyle w:val="XXIENANPUR-QUADROSETABELAS"/>
            </w:pPr>
          </w:p>
        </w:tc>
        <w:tc>
          <w:tcPr>
            <w:tcW w:w="1417" w:type="dxa"/>
            <w:vAlign w:val="bottom"/>
          </w:tcPr>
          <w:p w14:paraId="5E8AB7DC" w14:textId="77777777" w:rsidR="00330908" w:rsidRPr="00671A42" w:rsidRDefault="00330908" w:rsidP="00671A42">
            <w:pPr>
              <w:pStyle w:val="XXIENANPUR-QUADROSETABELAS"/>
            </w:pPr>
          </w:p>
        </w:tc>
        <w:tc>
          <w:tcPr>
            <w:tcW w:w="1417" w:type="dxa"/>
            <w:vAlign w:val="bottom"/>
          </w:tcPr>
          <w:p w14:paraId="0ABC6797" w14:textId="77777777" w:rsidR="00330908" w:rsidRPr="00671A42" w:rsidRDefault="00330908" w:rsidP="00671A42">
            <w:pPr>
              <w:pStyle w:val="XXIENANPUR-QUADROSETABELAS"/>
            </w:pPr>
          </w:p>
        </w:tc>
      </w:tr>
      <w:tr w:rsidR="00992AA7" w:rsidRPr="00330908" w14:paraId="721F503D" w14:textId="77777777" w:rsidTr="00992AA7">
        <w:trPr>
          <w:trHeight w:val="142"/>
          <w:jc w:val="center"/>
        </w:trPr>
        <w:tc>
          <w:tcPr>
            <w:tcW w:w="2835" w:type="dxa"/>
            <w:noWrap/>
            <w:vAlign w:val="bottom"/>
            <w:hideMark/>
          </w:tcPr>
          <w:p w14:paraId="134DDDD7" w14:textId="77777777" w:rsidR="00330908" w:rsidRPr="00671A42" w:rsidRDefault="00330908" w:rsidP="00671A42">
            <w:pPr>
              <w:pStyle w:val="XXIENANPUR-QUADROSETABELAS"/>
            </w:pPr>
            <w:r w:rsidRPr="00671A42">
              <w:t>Linha 3</w:t>
            </w:r>
          </w:p>
        </w:tc>
        <w:tc>
          <w:tcPr>
            <w:tcW w:w="1417" w:type="dxa"/>
            <w:noWrap/>
            <w:vAlign w:val="bottom"/>
          </w:tcPr>
          <w:p w14:paraId="2D443C13" w14:textId="40253C0C" w:rsidR="00330908" w:rsidRPr="00671A42" w:rsidRDefault="00330908" w:rsidP="00671A42">
            <w:pPr>
              <w:pStyle w:val="XXIENANPUR-QUADROSETABELAS"/>
            </w:pPr>
          </w:p>
        </w:tc>
        <w:tc>
          <w:tcPr>
            <w:tcW w:w="1417" w:type="dxa"/>
            <w:noWrap/>
            <w:vAlign w:val="bottom"/>
          </w:tcPr>
          <w:p w14:paraId="2DC17CDF" w14:textId="77777777" w:rsidR="00330908" w:rsidRPr="00671A42" w:rsidRDefault="00330908" w:rsidP="00671A42">
            <w:pPr>
              <w:pStyle w:val="XXIENANPUR-QUADROSETABELAS"/>
            </w:pPr>
          </w:p>
        </w:tc>
        <w:tc>
          <w:tcPr>
            <w:tcW w:w="1417" w:type="dxa"/>
            <w:noWrap/>
            <w:vAlign w:val="bottom"/>
          </w:tcPr>
          <w:p w14:paraId="72E033ED" w14:textId="77777777" w:rsidR="00330908" w:rsidRPr="00671A42" w:rsidRDefault="00330908" w:rsidP="00671A42">
            <w:pPr>
              <w:pStyle w:val="XXIENANPUR-QUADROSETABELAS"/>
            </w:pPr>
          </w:p>
        </w:tc>
        <w:tc>
          <w:tcPr>
            <w:tcW w:w="1417" w:type="dxa"/>
            <w:noWrap/>
            <w:vAlign w:val="bottom"/>
          </w:tcPr>
          <w:p w14:paraId="1E34FECA" w14:textId="77777777" w:rsidR="00330908" w:rsidRPr="00671A42" w:rsidRDefault="00330908" w:rsidP="00671A42">
            <w:pPr>
              <w:pStyle w:val="XXIENANPUR-QUADROSETABELAS"/>
            </w:pPr>
          </w:p>
        </w:tc>
      </w:tr>
      <w:tr w:rsidR="00992AA7" w:rsidRPr="00330908" w14:paraId="444EBE4D" w14:textId="77777777" w:rsidTr="00992AA7">
        <w:trPr>
          <w:trHeight w:val="113"/>
          <w:jc w:val="center"/>
        </w:trPr>
        <w:tc>
          <w:tcPr>
            <w:tcW w:w="2835" w:type="dxa"/>
            <w:tcBorders>
              <w:top w:val="nil"/>
              <w:left w:val="nil"/>
              <w:bottom w:val="single" w:sz="4" w:space="0" w:color="auto"/>
              <w:right w:val="nil"/>
            </w:tcBorders>
            <w:noWrap/>
            <w:vAlign w:val="bottom"/>
            <w:hideMark/>
          </w:tcPr>
          <w:p w14:paraId="36563197" w14:textId="77777777" w:rsidR="00330908" w:rsidRPr="00671A42" w:rsidRDefault="00330908" w:rsidP="00671A42">
            <w:pPr>
              <w:pStyle w:val="XXIENANPUR-QUADROSETABELAS"/>
            </w:pPr>
            <w:r w:rsidRPr="00671A42">
              <w:t>Linha 4</w:t>
            </w:r>
          </w:p>
        </w:tc>
        <w:tc>
          <w:tcPr>
            <w:tcW w:w="1417" w:type="dxa"/>
            <w:tcBorders>
              <w:top w:val="nil"/>
              <w:left w:val="nil"/>
              <w:bottom w:val="single" w:sz="4" w:space="0" w:color="auto"/>
              <w:right w:val="nil"/>
            </w:tcBorders>
            <w:noWrap/>
            <w:vAlign w:val="bottom"/>
          </w:tcPr>
          <w:p w14:paraId="23B94A65" w14:textId="6F7D72F2" w:rsidR="00330908" w:rsidRPr="00671A42" w:rsidRDefault="00330908" w:rsidP="00671A42">
            <w:pPr>
              <w:pStyle w:val="XXIENANPUR-QUADROSETABELAS"/>
            </w:pPr>
          </w:p>
        </w:tc>
        <w:tc>
          <w:tcPr>
            <w:tcW w:w="1417" w:type="dxa"/>
            <w:tcBorders>
              <w:top w:val="nil"/>
              <w:left w:val="nil"/>
              <w:bottom w:val="single" w:sz="4" w:space="0" w:color="auto"/>
              <w:right w:val="nil"/>
            </w:tcBorders>
            <w:noWrap/>
            <w:vAlign w:val="bottom"/>
          </w:tcPr>
          <w:p w14:paraId="1667C4AF" w14:textId="77777777" w:rsidR="00330908" w:rsidRPr="00671A42" w:rsidRDefault="00330908" w:rsidP="00671A42">
            <w:pPr>
              <w:pStyle w:val="XXIENANPUR-QUADROSETABELAS"/>
            </w:pPr>
          </w:p>
        </w:tc>
        <w:tc>
          <w:tcPr>
            <w:tcW w:w="1417" w:type="dxa"/>
            <w:tcBorders>
              <w:top w:val="nil"/>
              <w:left w:val="nil"/>
              <w:bottom w:val="single" w:sz="4" w:space="0" w:color="auto"/>
              <w:right w:val="nil"/>
            </w:tcBorders>
            <w:noWrap/>
            <w:vAlign w:val="bottom"/>
          </w:tcPr>
          <w:p w14:paraId="25F125B3" w14:textId="77777777" w:rsidR="00330908" w:rsidRPr="00671A42" w:rsidRDefault="00330908" w:rsidP="00671A42">
            <w:pPr>
              <w:pStyle w:val="XXIENANPUR-QUADROSETABELAS"/>
            </w:pPr>
          </w:p>
        </w:tc>
        <w:tc>
          <w:tcPr>
            <w:tcW w:w="1417" w:type="dxa"/>
            <w:tcBorders>
              <w:top w:val="nil"/>
              <w:left w:val="nil"/>
              <w:bottom w:val="single" w:sz="4" w:space="0" w:color="auto"/>
              <w:right w:val="nil"/>
            </w:tcBorders>
            <w:noWrap/>
            <w:vAlign w:val="bottom"/>
          </w:tcPr>
          <w:p w14:paraId="2F3FF961" w14:textId="77777777" w:rsidR="00330908" w:rsidRPr="00671A42" w:rsidRDefault="00330908" w:rsidP="00671A42">
            <w:pPr>
              <w:pStyle w:val="XXIENANPUR-QUADROSETABELAS"/>
            </w:pPr>
          </w:p>
        </w:tc>
      </w:tr>
    </w:tbl>
    <w:p w14:paraId="1BE7756E" w14:textId="74213191" w:rsidR="00330908" w:rsidRPr="008C2CDA" w:rsidRDefault="008C2CDA" w:rsidP="008C2CDA">
      <w:pPr>
        <w:pStyle w:val="XXIENANPUR-FONTE"/>
      </w:pPr>
      <w:r>
        <w:t xml:space="preserve">Nota: </w:t>
      </w:r>
      <w:r w:rsidR="00330908" w:rsidRPr="008C2CDA">
        <w:t>Observações complementares sobre a tabela, medidas, recorte temporal, p-valores, etc.</w:t>
      </w:r>
    </w:p>
    <w:p w14:paraId="0C0923A7" w14:textId="68511BF3" w:rsidR="00967B97" w:rsidRDefault="00000000" w:rsidP="008C2CDA">
      <w:pPr>
        <w:pStyle w:val="XXIENANPUR-FONTE"/>
      </w:pPr>
      <w:r>
        <w:t>Fonte: o</w:t>
      </w:r>
      <w:r w:rsidR="00330908">
        <w:t xml:space="preserve">s </w:t>
      </w:r>
      <w:r w:rsidR="00330908" w:rsidRPr="008C2CDA">
        <w:t>autores</w:t>
      </w:r>
      <w:r w:rsidR="00330908">
        <w:t>.</w:t>
      </w:r>
    </w:p>
    <w:p w14:paraId="55A977D0" w14:textId="51F7D0CB" w:rsidR="00967B97" w:rsidRDefault="00000000">
      <w:pPr>
        <w:spacing w:before="120" w:after="120"/>
      </w:pPr>
      <w:r>
        <w:t>As tabelas não devem ter traços verticais que a delimitem à esquerda ou à direita e as linhas horizontais só se admitem no cabeçalho e no rodapé. Além disso, as tabelas não devem conter células em branco, podendo ser utilizado um traço horizontal (–), nas circunstâncias em que o dado for inexistente.</w:t>
      </w:r>
    </w:p>
    <w:p w14:paraId="61663E9A" w14:textId="43E61196" w:rsidR="00967B97" w:rsidRDefault="00000000">
      <w:pPr>
        <w:spacing w:before="120" w:after="120"/>
      </w:pPr>
      <w:r>
        <w:t>Utiliza-se tabela quando o conteúdo é majoritariamente numérico</w:t>
      </w:r>
      <w:r w:rsidR="00330908">
        <w:t>/estatístico</w:t>
      </w:r>
      <w:r>
        <w:t xml:space="preserve"> e quadro </w:t>
      </w:r>
      <w:r w:rsidR="007B19C7">
        <w:t xml:space="preserve">(Quadro 1) </w:t>
      </w:r>
      <w:r>
        <w:t>quando o conteúdo é majoritariamente textual.</w:t>
      </w:r>
    </w:p>
    <w:p w14:paraId="12656BFE" w14:textId="57ECA7C5" w:rsidR="00992AA7" w:rsidRPr="00992AA7" w:rsidRDefault="00000000" w:rsidP="00992AA7">
      <w:pPr>
        <w:pStyle w:val="XXIENANPUR-FIGURA"/>
      </w:pPr>
      <w:r>
        <w:t xml:space="preserve">Quadro 1: Exemplo de </w:t>
      </w:r>
      <w:r w:rsidR="00992AA7">
        <w:t xml:space="preserve">quadro </w:t>
      </w:r>
      <w:r>
        <w:t>que pode ser utilizad</w:t>
      </w:r>
      <w:r w:rsidR="00992AA7">
        <w:t>o</w:t>
      </w:r>
    </w:p>
    <w:tbl>
      <w:tblPr>
        <w:tblStyle w:val="Tabelacomgrade"/>
        <w:tblW w:w="0" w:type="auto"/>
        <w:tblLook w:val="04A0" w:firstRow="1" w:lastRow="0" w:firstColumn="1" w:lastColumn="0" w:noHBand="0" w:noVBand="1"/>
      </w:tblPr>
      <w:tblGrid>
        <w:gridCol w:w="2547"/>
        <w:gridCol w:w="5947"/>
      </w:tblGrid>
      <w:tr w:rsidR="00992AA7" w14:paraId="4587B455" w14:textId="77777777" w:rsidTr="00992AA7">
        <w:tc>
          <w:tcPr>
            <w:tcW w:w="2547" w:type="dxa"/>
          </w:tcPr>
          <w:p w14:paraId="586ED738" w14:textId="4ECA7057" w:rsidR="00992AA7" w:rsidRPr="00992AA7" w:rsidRDefault="00992AA7" w:rsidP="00992AA7">
            <w:pPr>
              <w:pStyle w:val="XXIENANPUR-QUADROSETABELAS"/>
              <w:rPr>
                <w:b/>
                <w:bCs/>
              </w:rPr>
            </w:pPr>
            <w:r w:rsidRPr="00992AA7">
              <w:rPr>
                <w:b/>
                <w:bCs/>
              </w:rPr>
              <w:t>Sessões Temáticas</w:t>
            </w:r>
          </w:p>
        </w:tc>
        <w:tc>
          <w:tcPr>
            <w:tcW w:w="5947" w:type="dxa"/>
          </w:tcPr>
          <w:p w14:paraId="2F4357B0" w14:textId="7C296795" w:rsidR="00992AA7" w:rsidRPr="00992AA7" w:rsidRDefault="00992AA7" w:rsidP="00992AA7">
            <w:pPr>
              <w:pStyle w:val="XXIENANPUR-QUADROSETABELAS"/>
              <w:rPr>
                <w:b/>
                <w:bCs/>
              </w:rPr>
            </w:pPr>
            <w:r w:rsidRPr="00992AA7">
              <w:rPr>
                <w:b/>
                <w:bCs/>
              </w:rPr>
              <w:t>Tema</w:t>
            </w:r>
          </w:p>
        </w:tc>
      </w:tr>
      <w:tr w:rsidR="00992AA7" w14:paraId="700133B0" w14:textId="77777777" w:rsidTr="00992AA7">
        <w:tc>
          <w:tcPr>
            <w:tcW w:w="2547" w:type="dxa"/>
          </w:tcPr>
          <w:p w14:paraId="021DFFF8" w14:textId="3D51AD9E" w:rsidR="00992AA7" w:rsidRDefault="00992AA7" w:rsidP="00992AA7">
            <w:pPr>
              <w:pStyle w:val="XXIENANPUR-QUADROSETABELAS"/>
            </w:pPr>
            <w:proofErr w:type="spellStart"/>
            <w:r>
              <w:t>ST</w:t>
            </w:r>
            <w:proofErr w:type="spellEnd"/>
            <w:r>
              <w:t>-1</w:t>
            </w:r>
          </w:p>
        </w:tc>
        <w:tc>
          <w:tcPr>
            <w:tcW w:w="5947" w:type="dxa"/>
          </w:tcPr>
          <w:p w14:paraId="53F16D76" w14:textId="68AE49A8" w:rsidR="00992AA7" w:rsidRDefault="00992AA7" w:rsidP="00992AA7">
            <w:pPr>
              <w:pStyle w:val="XXIENANPUR-QUADROSETABELAS"/>
            </w:pPr>
            <w:r>
              <w:t>Produção do espaço urbano e regional</w:t>
            </w:r>
          </w:p>
        </w:tc>
      </w:tr>
      <w:tr w:rsidR="00992AA7" w14:paraId="02B6592F" w14:textId="77777777" w:rsidTr="00992AA7">
        <w:tc>
          <w:tcPr>
            <w:tcW w:w="2547" w:type="dxa"/>
          </w:tcPr>
          <w:p w14:paraId="7928E663" w14:textId="017E4B1D" w:rsidR="00992AA7" w:rsidRDefault="00992AA7" w:rsidP="00992AA7">
            <w:pPr>
              <w:pStyle w:val="XXIENANPUR-QUADROSETABELAS"/>
            </w:pPr>
            <w:proofErr w:type="spellStart"/>
            <w:r>
              <w:t>ST</w:t>
            </w:r>
            <w:proofErr w:type="spellEnd"/>
            <w:r>
              <w:t>-2</w:t>
            </w:r>
          </w:p>
        </w:tc>
        <w:tc>
          <w:tcPr>
            <w:tcW w:w="5947" w:type="dxa"/>
          </w:tcPr>
          <w:p w14:paraId="311B631F" w14:textId="34768A0F" w:rsidR="00992AA7" w:rsidRDefault="00992AA7" w:rsidP="00992AA7">
            <w:pPr>
              <w:pStyle w:val="XXIENANPUR-QUADROSETABELAS"/>
            </w:pPr>
            <w:r>
              <w:t>Desenvolvimento regional: políticas, escalas e ações</w:t>
            </w:r>
          </w:p>
        </w:tc>
      </w:tr>
      <w:tr w:rsidR="00992AA7" w14:paraId="065F02D9" w14:textId="77777777" w:rsidTr="00992AA7">
        <w:tc>
          <w:tcPr>
            <w:tcW w:w="2547" w:type="dxa"/>
          </w:tcPr>
          <w:p w14:paraId="2888070A" w14:textId="65143A4D" w:rsidR="00992AA7" w:rsidRDefault="00992AA7" w:rsidP="00992AA7">
            <w:pPr>
              <w:pStyle w:val="XXIENANPUR-QUADROSETABELAS"/>
            </w:pPr>
            <w:proofErr w:type="spellStart"/>
            <w:r>
              <w:t>ST</w:t>
            </w:r>
            <w:proofErr w:type="spellEnd"/>
            <w:r>
              <w:t>-3</w:t>
            </w:r>
          </w:p>
        </w:tc>
        <w:tc>
          <w:tcPr>
            <w:tcW w:w="5947" w:type="dxa"/>
          </w:tcPr>
          <w:p w14:paraId="0582CF80" w14:textId="55EBD8A6" w:rsidR="00992AA7" w:rsidRDefault="00992AA7" w:rsidP="00992AA7">
            <w:pPr>
              <w:pStyle w:val="XXIENANPUR-QUADROSETABELAS"/>
            </w:pPr>
            <w:r>
              <w:t>Estado, planejamento e políticas públicas</w:t>
            </w:r>
          </w:p>
        </w:tc>
      </w:tr>
      <w:tr w:rsidR="00992AA7" w14:paraId="2256236A" w14:textId="77777777" w:rsidTr="00992AA7">
        <w:tc>
          <w:tcPr>
            <w:tcW w:w="2547" w:type="dxa"/>
          </w:tcPr>
          <w:p w14:paraId="05FCEBCB" w14:textId="540D809A" w:rsidR="00992AA7" w:rsidRDefault="00992AA7" w:rsidP="00992AA7">
            <w:pPr>
              <w:pStyle w:val="XXIENANPUR-QUADROSETABELAS"/>
            </w:pPr>
            <w:proofErr w:type="spellStart"/>
            <w:r>
              <w:t>ST</w:t>
            </w:r>
            <w:proofErr w:type="spellEnd"/>
            <w:r>
              <w:t>-4</w:t>
            </w:r>
          </w:p>
        </w:tc>
        <w:tc>
          <w:tcPr>
            <w:tcW w:w="5947" w:type="dxa"/>
          </w:tcPr>
          <w:p w14:paraId="52EE7D9F" w14:textId="33A0A521" w:rsidR="00992AA7" w:rsidRDefault="00992AA7" w:rsidP="00992AA7">
            <w:pPr>
              <w:pStyle w:val="XXIENANPUR-QUADROSETABELAS"/>
            </w:pPr>
            <w:r>
              <w:t>Metropolização do espaço: planejamento, governança e gestão</w:t>
            </w:r>
          </w:p>
        </w:tc>
      </w:tr>
      <w:tr w:rsidR="00992AA7" w14:paraId="506B8F48" w14:textId="77777777" w:rsidTr="00992AA7">
        <w:tc>
          <w:tcPr>
            <w:tcW w:w="2547" w:type="dxa"/>
          </w:tcPr>
          <w:p w14:paraId="5D996D80" w14:textId="66A103E5" w:rsidR="00992AA7" w:rsidRDefault="00992AA7" w:rsidP="00992AA7">
            <w:pPr>
              <w:pStyle w:val="XXIENANPUR-QUADROSETABELAS"/>
            </w:pPr>
            <w:proofErr w:type="spellStart"/>
            <w:r>
              <w:t>ST</w:t>
            </w:r>
            <w:proofErr w:type="spellEnd"/>
            <w:r>
              <w:t>-5</w:t>
            </w:r>
          </w:p>
        </w:tc>
        <w:tc>
          <w:tcPr>
            <w:tcW w:w="5947" w:type="dxa"/>
          </w:tcPr>
          <w:p w14:paraId="620AB917" w14:textId="31638BA8" w:rsidR="00992AA7" w:rsidRDefault="00992AA7" w:rsidP="00992AA7">
            <w:pPr>
              <w:pStyle w:val="XXIENANPUR-QUADROSETABELAS"/>
            </w:pPr>
            <w:proofErr w:type="spellStart"/>
            <w:r>
              <w:t>Tecnopolíticas</w:t>
            </w:r>
            <w:proofErr w:type="spellEnd"/>
            <w:r>
              <w:t xml:space="preserve"> do planejamento e desenvolvimento urbano e regional</w:t>
            </w:r>
          </w:p>
        </w:tc>
      </w:tr>
      <w:tr w:rsidR="00992AA7" w14:paraId="2576B7B3" w14:textId="77777777" w:rsidTr="00992AA7">
        <w:tc>
          <w:tcPr>
            <w:tcW w:w="2547" w:type="dxa"/>
          </w:tcPr>
          <w:p w14:paraId="49649486" w14:textId="377488B4" w:rsidR="00992AA7" w:rsidRDefault="00992AA7" w:rsidP="00992AA7">
            <w:pPr>
              <w:pStyle w:val="XXIENANPUR-QUADROSETABELAS"/>
            </w:pPr>
            <w:proofErr w:type="spellStart"/>
            <w:r>
              <w:t>ST</w:t>
            </w:r>
            <w:proofErr w:type="spellEnd"/>
            <w:r>
              <w:t>-6</w:t>
            </w:r>
          </w:p>
        </w:tc>
        <w:tc>
          <w:tcPr>
            <w:tcW w:w="5947" w:type="dxa"/>
          </w:tcPr>
          <w:p w14:paraId="32A2AA94" w14:textId="0BADCE81" w:rsidR="00992AA7" w:rsidRDefault="00992AA7" w:rsidP="00992AA7">
            <w:pPr>
              <w:pStyle w:val="XXIENANPUR-QUADROSETABELAS"/>
            </w:pPr>
            <w:r>
              <w:t>Natureza, crise ambiental e mudanças climáticas</w:t>
            </w:r>
          </w:p>
        </w:tc>
      </w:tr>
      <w:tr w:rsidR="00992AA7" w14:paraId="3982632B" w14:textId="77777777" w:rsidTr="00992AA7">
        <w:tc>
          <w:tcPr>
            <w:tcW w:w="2547" w:type="dxa"/>
          </w:tcPr>
          <w:p w14:paraId="56720FE3" w14:textId="6C4D5D89" w:rsidR="00992AA7" w:rsidRDefault="00992AA7" w:rsidP="00992AA7">
            <w:pPr>
              <w:pStyle w:val="XXIENANPUR-QUADROSETABELAS"/>
            </w:pPr>
            <w:proofErr w:type="spellStart"/>
            <w:r>
              <w:t>ST</w:t>
            </w:r>
            <w:proofErr w:type="spellEnd"/>
            <w:r>
              <w:t>-7</w:t>
            </w:r>
          </w:p>
        </w:tc>
        <w:tc>
          <w:tcPr>
            <w:tcW w:w="5947" w:type="dxa"/>
          </w:tcPr>
          <w:p w14:paraId="70D86AB4" w14:textId="5B464A72" w:rsidR="00992AA7" w:rsidRDefault="00992AA7" w:rsidP="00992AA7">
            <w:pPr>
              <w:pStyle w:val="XXIENANPUR-QUADROSETABELAS"/>
            </w:pPr>
            <w:r>
              <w:t>Política habitacional e direito à moradia</w:t>
            </w:r>
          </w:p>
        </w:tc>
      </w:tr>
      <w:tr w:rsidR="00992AA7" w14:paraId="767C1EEA" w14:textId="77777777" w:rsidTr="00992AA7">
        <w:tc>
          <w:tcPr>
            <w:tcW w:w="2547" w:type="dxa"/>
          </w:tcPr>
          <w:p w14:paraId="77D74452" w14:textId="76F1534F" w:rsidR="00992AA7" w:rsidRDefault="00992AA7" w:rsidP="00992AA7">
            <w:pPr>
              <w:pStyle w:val="XXIENANPUR-QUADROSETABELAS"/>
            </w:pPr>
            <w:proofErr w:type="spellStart"/>
            <w:r>
              <w:t>ST</w:t>
            </w:r>
            <w:proofErr w:type="spellEnd"/>
            <w:r>
              <w:t>-8</w:t>
            </w:r>
          </w:p>
        </w:tc>
        <w:tc>
          <w:tcPr>
            <w:tcW w:w="5947" w:type="dxa"/>
          </w:tcPr>
          <w:p w14:paraId="186504F6" w14:textId="645F1577" w:rsidR="00992AA7" w:rsidRDefault="00992AA7" w:rsidP="00992AA7">
            <w:pPr>
              <w:pStyle w:val="XXIENANPUR-QUADROSETABELAS"/>
            </w:pPr>
            <w:r>
              <w:t>Mobilidade Urbana e direito à cidade</w:t>
            </w:r>
          </w:p>
        </w:tc>
      </w:tr>
      <w:tr w:rsidR="00992AA7" w14:paraId="3626A4D2" w14:textId="77777777" w:rsidTr="00992AA7">
        <w:tc>
          <w:tcPr>
            <w:tcW w:w="2547" w:type="dxa"/>
          </w:tcPr>
          <w:p w14:paraId="242CDA20" w14:textId="1BD76E65" w:rsidR="00992AA7" w:rsidRDefault="00992AA7" w:rsidP="00992AA7">
            <w:pPr>
              <w:pStyle w:val="XXIENANPUR-QUADROSETABELAS"/>
            </w:pPr>
            <w:proofErr w:type="spellStart"/>
            <w:r>
              <w:t>ST</w:t>
            </w:r>
            <w:proofErr w:type="spellEnd"/>
            <w:r>
              <w:t>-9</w:t>
            </w:r>
          </w:p>
        </w:tc>
        <w:tc>
          <w:tcPr>
            <w:tcW w:w="5947" w:type="dxa"/>
          </w:tcPr>
          <w:p w14:paraId="67B8C33B" w14:textId="640D7C60" w:rsidR="00992AA7" w:rsidRDefault="00992AA7" w:rsidP="00992AA7">
            <w:pPr>
              <w:pStyle w:val="XXIENANPUR-QUADROSETABELAS"/>
            </w:pPr>
            <w:r>
              <w:t>Cidade, história e cultura em disputa</w:t>
            </w:r>
          </w:p>
        </w:tc>
      </w:tr>
      <w:tr w:rsidR="00992AA7" w14:paraId="70E3F908" w14:textId="77777777" w:rsidTr="00992AA7">
        <w:tc>
          <w:tcPr>
            <w:tcW w:w="2547" w:type="dxa"/>
          </w:tcPr>
          <w:p w14:paraId="01A9F23A" w14:textId="215886A6" w:rsidR="00992AA7" w:rsidRDefault="00992AA7" w:rsidP="00992AA7">
            <w:pPr>
              <w:pStyle w:val="XXIENANPUR-QUADROSETABELAS"/>
            </w:pPr>
            <w:proofErr w:type="spellStart"/>
            <w:r>
              <w:t>ST</w:t>
            </w:r>
            <w:proofErr w:type="spellEnd"/>
            <w:r>
              <w:t>-10</w:t>
            </w:r>
          </w:p>
        </w:tc>
        <w:tc>
          <w:tcPr>
            <w:tcW w:w="5947" w:type="dxa"/>
          </w:tcPr>
          <w:p w14:paraId="6FBE4182" w14:textId="6DD2F297" w:rsidR="00992AA7" w:rsidRDefault="00992AA7" w:rsidP="00992AA7">
            <w:pPr>
              <w:pStyle w:val="XXIENANPUR-QUADROSETABELAS"/>
            </w:pPr>
            <w:r>
              <w:t>Territórios, lutas sociais e planejamento em contexto de conflito</w:t>
            </w:r>
          </w:p>
        </w:tc>
      </w:tr>
      <w:tr w:rsidR="00992AA7" w14:paraId="5A3021F6" w14:textId="77777777" w:rsidTr="00992AA7">
        <w:tc>
          <w:tcPr>
            <w:tcW w:w="2547" w:type="dxa"/>
          </w:tcPr>
          <w:p w14:paraId="78D8F3E5" w14:textId="14D41511" w:rsidR="00992AA7" w:rsidRDefault="00992AA7" w:rsidP="00992AA7">
            <w:pPr>
              <w:pStyle w:val="XXIENANPUR-QUADROSETABELAS"/>
            </w:pPr>
            <w:proofErr w:type="spellStart"/>
            <w:r>
              <w:t>ST</w:t>
            </w:r>
            <w:proofErr w:type="spellEnd"/>
            <w:r>
              <w:t>-11</w:t>
            </w:r>
          </w:p>
        </w:tc>
        <w:tc>
          <w:tcPr>
            <w:tcW w:w="5947" w:type="dxa"/>
          </w:tcPr>
          <w:p w14:paraId="36118BE2" w14:textId="064262DE" w:rsidR="00992AA7" w:rsidRDefault="00992AA7" w:rsidP="00992AA7">
            <w:pPr>
              <w:pStyle w:val="XXIENANPUR-QUADROSETABELAS"/>
            </w:pPr>
            <w:r>
              <w:t>Espaços e diferenças: gênero, raça, etnia e diversidade</w:t>
            </w:r>
          </w:p>
        </w:tc>
      </w:tr>
      <w:tr w:rsidR="00992AA7" w14:paraId="1D4CA051" w14:textId="77777777" w:rsidTr="00992AA7">
        <w:tc>
          <w:tcPr>
            <w:tcW w:w="2547" w:type="dxa"/>
          </w:tcPr>
          <w:p w14:paraId="3D35DD88" w14:textId="7C78C3CF" w:rsidR="00992AA7" w:rsidRDefault="00992AA7" w:rsidP="00992AA7">
            <w:pPr>
              <w:pStyle w:val="XXIENANPUR-QUADROSETABELAS"/>
            </w:pPr>
            <w:proofErr w:type="spellStart"/>
            <w:r>
              <w:t>ST</w:t>
            </w:r>
            <w:proofErr w:type="spellEnd"/>
            <w:r>
              <w:t>-12</w:t>
            </w:r>
          </w:p>
        </w:tc>
        <w:tc>
          <w:tcPr>
            <w:tcW w:w="5947" w:type="dxa"/>
          </w:tcPr>
          <w:p w14:paraId="56809122" w14:textId="21003991" w:rsidR="00992AA7" w:rsidRDefault="00992AA7" w:rsidP="00992AA7">
            <w:pPr>
              <w:pStyle w:val="XXIENANPUR-QUADROSETABELAS"/>
            </w:pPr>
            <w:r>
              <w:t>Assessoria técnica territorial e extensão universitária</w:t>
            </w:r>
          </w:p>
        </w:tc>
      </w:tr>
      <w:tr w:rsidR="00992AA7" w14:paraId="247F3D1E" w14:textId="77777777" w:rsidTr="00992AA7">
        <w:tc>
          <w:tcPr>
            <w:tcW w:w="2547" w:type="dxa"/>
          </w:tcPr>
          <w:p w14:paraId="77E65298" w14:textId="16C894F5" w:rsidR="00992AA7" w:rsidRDefault="00992AA7" w:rsidP="00992AA7">
            <w:pPr>
              <w:pStyle w:val="XXIENANPUR-QUADROSETABELAS"/>
            </w:pPr>
            <w:proofErr w:type="spellStart"/>
            <w:r>
              <w:t>ST</w:t>
            </w:r>
            <w:proofErr w:type="spellEnd"/>
            <w:r>
              <w:t>-13</w:t>
            </w:r>
          </w:p>
        </w:tc>
        <w:tc>
          <w:tcPr>
            <w:tcW w:w="5947" w:type="dxa"/>
          </w:tcPr>
          <w:p w14:paraId="59FB9B3C" w14:textId="3654E00A" w:rsidR="00992AA7" w:rsidRDefault="00992AA7" w:rsidP="00992AA7">
            <w:pPr>
              <w:pStyle w:val="XXIENANPUR-QUADROSETABELAS"/>
            </w:pPr>
            <w:proofErr w:type="spellStart"/>
            <w:r>
              <w:t>Colonialidade</w:t>
            </w:r>
            <w:proofErr w:type="spellEnd"/>
            <w:r>
              <w:t xml:space="preserve"> do saber urbano e regional</w:t>
            </w:r>
          </w:p>
        </w:tc>
      </w:tr>
      <w:tr w:rsidR="00992AA7" w14:paraId="0512D5D8" w14:textId="77777777" w:rsidTr="00992AA7">
        <w:tc>
          <w:tcPr>
            <w:tcW w:w="2547" w:type="dxa"/>
          </w:tcPr>
          <w:p w14:paraId="3C9F519D" w14:textId="45E32750" w:rsidR="00992AA7" w:rsidRDefault="00992AA7" w:rsidP="00992AA7">
            <w:pPr>
              <w:pStyle w:val="XXIENANPUR-QUADROSETABELAS"/>
            </w:pPr>
            <w:proofErr w:type="spellStart"/>
            <w:r>
              <w:t>ST</w:t>
            </w:r>
            <w:proofErr w:type="spellEnd"/>
            <w:r>
              <w:t>-14</w:t>
            </w:r>
          </w:p>
        </w:tc>
        <w:tc>
          <w:tcPr>
            <w:tcW w:w="5947" w:type="dxa"/>
          </w:tcPr>
          <w:p w14:paraId="470AD178" w14:textId="7123AAEF" w:rsidR="00992AA7" w:rsidRDefault="00992AA7" w:rsidP="00992AA7">
            <w:pPr>
              <w:pStyle w:val="XXIENANPUR-QUADROSETABELAS"/>
            </w:pPr>
            <w:r>
              <w:t>Ensino, formação e prática em planejamento</w:t>
            </w:r>
          </w:p>
        </w:tc>
      </w:tr>
    </w:tbl>
    <w:p w14:paraId="0308FEFE" w14:textId="4AB9F511" w:rsidR="00967B97" w:rsidRDefault="00000000" w:rsidP="00992AA7">
      <w:pPr>
        <w:pStyle w:val="XXIENANPUR-FONTE"/>
      </w:pPr>
      <w:r>
        <w:t>Fonte: o</w:t>
      </w:r>
      <w:r w:rsidR="00330908">
        <w:t>s</w:t>
      </w:r>
      <w:r>
        <w:t xml:space="preserve"> autor</w:t>
      </w:r>
      <w:r w:rsidR="00330908">
        <w:t>es</w:t>
      </w:r>
      <w:r>
        <w:t>.</w:t>
      </w:r>
    </w:p>
    <w:p w14:paraId="5F37D3EA" w14:textId="77777777" w:rsidR="004D15AD" w:rsidRDefault="004D15AD" w:rsidP="00CE766D">
      <w:pPr>
        <w:pStyle w:val="XXIENANPUR-SEO"/>
      </w:pPr>
      <w:r>
        <w:t>NÚMEROS E MEDIDAS</w:t>
      </w:r>
    </w:p>
    <w:p w14:paraId="7BC98ED9" w14:textId="77777777" w:rsidR="004D15AD" w:rsidRDefault="004D15AD" w:rsidP="00CE766D">
      <w:pPr>
        <w:pStyle w:val="XXIENANPUR-TEXTO"/>
      </w:pPr>
      <w:r>
        <w:t>Deverão ser usados algarismos para todas as unidades de medida, à exceção de quantidades de objetos e pessoas, quando estas se referirem a valores compreendidos entre um e vinte. Nesse caso, os números deverão escritos por extenso. Por exemplo: 10 dias, 10 km, 24 habitantes, 6400 m; mas dez pessoas, cinco mapas.</w:t>
      </w:r>
    </w:p>
    <w:p w14:paraId="7E7A08AC" w14:textId="77777777" w:rsidR="004D15AD" w:rsidRDefault="004D15AD" w:rsidP="004D15AD">
      <w:r>
        <w:t>Todas as medições devem ser expressas no sistema métrico.</w:t>
      </w:r>
    </w:p>
    <w:p w14:paraId="140A377D" w14:textId="77777777" w:rsidR="00967B97" w:rsidRDefault="00000000" w:rsidP="00CE766D">
      <w:pPr>
        <w:pStyle w:val="XXIENANPUR-SEO"/>
        <w:rPr>
          <w:color w:val="8496B0"/>
        </w:rPr>
      </w:pPr>
      <w:r>
        <w:t>CITAÇÕES</w:t>
      </w:r>
    </w:p>
    <w:p w14:paraId="350DE5A6" w14:textId="77777777" w:rsidR="004D15AD" w:rsidRDefault="004D15AD" w:rsidP="00CE766D">
      <w:pPr>
        <w:pStyle w:val="XXIENANPUR-TEXTO"/>
      </w:pPr>
      <w:r w:rsidRPr="004D15AD">
        <w:t>A apresentação das Referências Bibliográficas é obrigatória, devendo-se seguir a formatação exemplificada abaixo para a sua organização, seguindo-se a Norma Brasileira NBR 6023. Citações no texto e referências bibliográficas devem aparecer no texto utilizando o sistema autor-data</w:t>
      </w:r>
      <w:r w:rsidR="00B479AB">
        <w:t>.</w:t>
      </w:r>
      <w:r>
        <w:t xml:space="preserve"> </w:t>
      </w:r>
      <w:r w:rsidRPr="004D15AD">
        <w:t>Seguem alguns exemplos</w:t>
      </w:r>
      <w:r>
        <w:t>:</w:t>
      </w:r>
    </w:p>
    <w:p w14:paraId="2393E46A" w14:textId="71124F71" w:rsidR="004D15AD" w:rsidRDefault="004D15AD" w:rsidP="00CE766D">
      <w:pPr>
        <w:pStyle w:val="XXIENANPUR-TEXTO"/>
        <w:numPr>
          <w:ilvl w:val="0"/>
          <w:numId w:val="4"/>
        </w:numPr>
      </w:pPr>
      <w:r>
        <w:t>Para até três autores: (Moura; Delgado, Cintra, 2014)...</w:t>
      </w:r>
    </w:p>
    <w:p w14:paraId="3D6BD55A" w14:textId="20270C92" w:rsidR="004D15AD" w:rsidRDefault="004D15AD" w:rsidP="00CE766D">
      <w:pPr>
        <w:pStyle w:val="XXIENANPUR-TEXTO"/>
        <w:numPr>
          <w:ilvl w:val="0"/>
          <w:numId w:val="4"/>
        </w:numPr>
      </w:pPr>
      <w:r>
        <w:t xml:space="preserve">Para mais de três autores: Conforme Morais </w:t>
      </w:r>
      <w:r w:rsidRPr="004D15AD">
        <w:rPr>
          <w:i/>
          <w:iCs/>
        </w:rPr>
        <w:t>et al.</w:t>
      </w:r>
      <w:r>
        <w:t xml:space="preserve"> (2000) ...</w:t>
      </w:r>
    </w:p>
    <w:p w14:paraId="7BAE7BBD" w14:textId="787DD420" w:rsidR="004D15AD" w:rsidRDefault="004D15AD" w:rsidP="00CE766D">
      <w:pPr>
        <w:pStyle w:val="XXIENANPUR-TEXTO"/>
        <w:numPr>
          <w:ilvl w:val="0"/>
          <w:numId w:val="4"/>
        </w:numPr>
      </w:pPr>
      <w:r>
        <w:t xml:space="preserve">Para publicações diferentes de um mesmo autor no mesmo ano: A NBR 6461 (ABNT, </w:t>
      </w:r>
      <w:proofErr w:type="spellStart"/>
      <w:r>
        <w:t>1983a</w:t>
      </w:r>
      <w:proofErr w:type="spellEnd"/>
      <w:r>
        <w:t>) especifica...</w:t>
      </w:r>
    </w:p>
    <w:p w14:paraId="66389885" w14:textId="0BA08DB2" w:rsidR="004D15AD" w:rsidRDefault="004D15AD" w:rsidP="00CE766D">
      <w:pPr>
        <w:pStyle w:val="XXIENANPUR-TEXTO"/>
        <w:numPr>
          <w:ilvl w:val="0"/>
          <w:numId w:val="4"/>
        </w:numPr>
      </w:pPr>
      <w:r>
        <w:t>Para mais de uma publicação que fundamenta a mesma ideia: (</w:t>
      </w:r>
      <w:r w:rsidR="007B19C7">
        <w:t xml:space="preserve">Silva; Roman, 2001; </w:t>
      </w:r>
      <w:proofErr w:type="spellStart"/>
      <w:r w:rsidR="007B19C7">
        <w:t>Lavelle</w:t>
      </w:r>
      <w:proofErr w:type="spellEnd"/>
      <w:r w:rsidR="007B19C7">
        <w:t>, 1998</w:t>
      </w:r>
      <w:r>
        <w:t>)...</w:t>
      </w:r>
    </w:p>
    <w:p w14:paraId="6E2B8CD2" w14:textId="73B2B387" w:rsidR="004D15AD" w:rsidRDefault="004D15AD" w:rsidP="00CE766D">
      <w:pPr>
        <w:pStyle w:val="XXIENANPUR-TEXTO"/>
      </w:pPr>
      <w:r w:rsidRPr="004D15AD">
        <w:t>Para as citações</w:t>
      </w:r>
      <w:r>
        <w:t xml:space="preserve"> diretas</w:t>
      </w:r>
      <w:r w:rsidRPr="004D15AD">
        <w:t xml:space="preserve"> menores do que três linhas siga a recomendação: “[...] devem vir no corpo do texto e envolvidas por aspas, com indicação da fonte seguindo as normas da ABNT” (</w:t>
      </w:r>
      <w:r>
        <w:t>Autor</w:t>
      </w:r>
      <w:r w:rsidRPr="004D15AD">
        <w:t>, 1980, p. 45).</w:t>
      </w:r>
    </w:p>
    <w:p w14:paraId="2660ADFA" w14:textId="6EB41226" w:rsidR="00B479AB" w:rsidRPr="004D15AD" w:rsidRDefault="004D15AD" w:rsidP="00CE766D">
      <w:pPr>
        <w:pStyle w:val="XXIENANPUR-CITAOLONGA"/>
        <w:rPr>
          <w:i/>
          <w:sz w:val="20"/>
          <w:szCs w:val="20"/>
        </w:rPr>
      </w:pPr>
      <w:r>
        <w:t>Para a</w:t>
      </w:r>
      <w:r w:rsidR="00B479AB">
        <w:t xml:space="preserve">s citações diretas que ultrapassarem três linhas devem apresentar </w:t>
      </w:r>
      <w:r>
        <w:t xml:space="preserve">o estilo </w:t>
      </w:r>
      <w:r w:rsidR="00CE766D">
        <w:t>“XXI ENANPUR – CITAÇÃO LONGA”</w:t>
      </w:r>
      <w:r>
        <w:t xml:space="preserve"> </w:t>
      </w:r>
      <w:r w:rsidRPr="004D15AD">
        <w:t xml:space="preserve">(fonte </w:t>
      </w:r>
      <w:proofErr w:type="spellStart"/>
      <w:r w:rsidR="007B19C7">
        <w:t>Titillium</w:t>
      </w:r>
      <w:proofErr w:type="spellEnd"/>
      <w:r w:rsidR="007B19C7">
        <w:t xml:space="preserve"> Web</w:t>
      </w:r>
      <w:r w:rsidRPr="004D15AD">
        <w:t xml:space="preserve"> </w:t>
      </w:r>
      <w:proofErr w:type="spellStart"/>
      <w:r w:rsidR="00CE766D">
        <w:t>9pt</w:t>
      </w:r>
      <w:proofErr w:type="spellEnd"/>
      <w:r w:rsidRPr="004D15AD">
        <w:t>,</w:t>
      </w:r>
      <w:r w:rsidR="00B479AB" w:rsidRPr="004D15AD">
        <w:t xml:space="preserve"> justificada, com recuo </w:t>
      </w:r>
      <w:proofErr w:type="spellStart"/>
      <w:r w:rsidR="007B19C7">
        <w:t>2,5cm</w:t>
      </w:r>
      <w:proofErr w:type="spellEnd"/>
      <w:r w:rsidR="00B479AB" w:rsidRPr="004D15AD">
        <w:t xml:space="preserve">, sem aspas, </w:t>
      </w:r>
      <w:r w:rsidR="007B19C7">
        <w:t>espaçamento e</w:t>
      </w:r>
      <w:r w:rsidR="00B479AB" w:rsidRPr="004D15AD">
        <w:t xml:space="preserve">ntre linhas </w:t>
      </w:r>
      <w:r w:rsidR="007B19C7">
        <w:t>simples</w:t>
      </w:r>
      <w:r w:rsidR="00B479AB" w:rsidRPr="004D15AD">
        <w:t xml:space="preserve">, espaçamento </w:t>
      </w:r>
      <w:proofErr w:type="spellStart"/>
      <w:r w:rsidR="00CE766D">
        <w:t>11</w:t>
      </w:r>
      <w:r w:rsidR="00B479AB" w:rsidRPr="004D15AD">
        <w:t>pt</w:t>
      </w:r>
      <w:proofErr w:type="spellEnd"/>
      <w:r w:rsidR="00B479AB" w:rsidRPr="004D15AD">
        <w:t xml:space="preserve"> antes e depois</w:t>
      </w:r>
      <w:r>
        <w:t xml:space="preserve">) </w:t>
      </w:r>
      <w:r w:rsidRPr="004D15AD">
        <w:rPr>
          <w:color w:val="auto"/>
        </w:rPr>
        <w:t>(Autor, ano, p. XX).</w:t>
      </w:r>
    </w:p>
    <w:p w14:paraId="58519AB2" w14:textId="0A9182F9" w:rsidR="00862482" w:rsidRPr="00862482" w:rsidRDefault="00862482" w:rsidP="00CE766D">
      <w:pPr>
        <w:pStyle w:val="XXIENANPUR-SEO"/>
      </w:pPr>
      <w:r w:rsidRPr="00862482">
        <w:t>NOTAS</w:t>
      </w:r>
    </w:p>
    <w:p w14:paraId="4DA87A73" w14:textId="3762776B" w:rsidR="00862482" w:rsidRPr="00862482" w:rsidRDefault="00862482" w:rsidP="00CE766D">
      <w:pPr>
        <w:pStyle w:val="XXIENANPUR-TEXTO"/>
      </w:pPr>
      <w:r w:rsidRPr="00862482">
        <w:t>As notas devem ser incluídas apenas para o estritamente necessário e como notas de fim</w:t>
      </w:r>
      <w:r w:rsidR="007B19C7">
        <w:rPr>
          <w:rStyle w:val="Refdenotadefim"/>
        </w:rPr>
        <w:endnoteReference w:id="1"/>
      </w:r>
      <w:r w:rsidR="007B19C7" w:rsidRPr="00862482">
        <w:t xml:space="preserve"> </w:t>
      </w:r>
      <w:r w:rsidRPr="00862482">
        <w:t>(e não de rodapé), utilizando o recurso do processador de texto. A numeração deve ser com algarismos arábicos (1, 2, 3, ...).</w:t>
      </w:r>
    </w:p>
    <w:p w14:paraId="50782851" w14:textId="19E6DC1F" w:rsidR="00862482" w:rsidRPr="00862482" w:rsidRDefault="00862482" w:rsidP="00CE766D">
      <w:pPr>
        <w:pStyle w:val="XXIENANPUR-SEO"/>
      </w:pPr>
      <w:r w:rsidRPr="00862482">
        <w:t>REFERÊNCIAS</w:t>
      </w:r>
    </w:p>
    <w:p w14:paraId="2CAF8365" w14:textId="77777777" w:rsidR="00862482" w:rsidRPr="00CE766D" w:rsidRDefault="00862482" w:rsidP="00CE766D">
      <w:pPr>
        <w:pStyle w:val="XXIENANPUR-REFERNCIAS"/>
      </w:pPr>
      <w:r w:rsidRPr="00862482">
        <w:t xml:space="preserve">Todas as </w:t>
      </w:r>
      <w:r w:rsidRPr="00CE766D">
        <w:t>referências citadas no corpo do texto, e apenas elas, devem estar na lista final, em ordem alfabética, seguindo as normas da ABNT. No caso de publicações com múltiplos autores, todos os nomes devem ser incluídos na lista de referências.</w:t>
      </w:r>
    </w:p>
    <w:p w14:paraId="7017C29A" w14:textId="3D29A12B" w:rsidR="00862482" w:rsidRPr="00862482" w:rsidRDefault="00862482" w:rsidP="00CE766D">
      <w:pPr>
        <w:pStyle w:val="XXIENANPUR-REFERNCIAS"/>
      </w:pPr>
      <w:r w:rsidRPr="00CE766D">
        <w:t xml:space="preserve">O estilo a ser utilizado é o </w:t>
      </w:r>
      <w:r w:rsidR="00CE766D" w:rsidRPr="00CE766D">
        <w:t>“XXI ENANPUR - REFERÊNCIAS”</w:t>
      </w:r>
      <w:r w:rsidRPr="00CE766D">
        <w:t xml:space="preserve"> </w:t>
      </w:r>
      <w:r w:rsidR="00CE766D" w:rsidRPr="00CE766D">
        <w:t xml:space="preserve">(fonte </w:t>
      </w:r>
      <w:proofErr w:type="spellStart"/>
      <w:r w:rsidR="008E7C3F">
        <w:t>Titillium</w:t>
      </w:r>
      <w:proofErr w:type="spellEnd"/>
      <w:r w:rsidR="008E7C3F">
        <w:t xml:space="preserve"> Web</w:t>
      </w:r>
      <w:r w:rsidR="00CE766D" w:rsidRPr="00CE766D">
        <w:t xml:space="preserve"> </w:t>
      </w:r>
      <w:proofErr w:type="spellStart"/>
      <w:r w:rsidR="00CE766D" w:rsidRPr="00CE766D">
        <w:t>11pt</w:t>
      </w:r>
      <w:proofErr w:type="spellEnd"/>
      <w:r w:rsidR="00CE766D" w:rsidRPr="00CE766D">
        <w:t xml:space="preserve">, alinhado à esquerda, espaçamento entre linhas simples, e espaçamento após parágrafos </w:t>
      </w:r>
      <w:proofErr w:type="spellStart"/>
      <w:r w:rsidR="00CE766D" w:rsidRPr="00CE766D">
        <w:t>11pt</w:t>
      </w:r>
      <w:proofErr w:type="spellEnd"/>
      <w:r w:rsidR="00CE766D" w:rsidRPr="00CE766D">
        <w:t>)</w:t>
      </w:r>
      <w:r w:rsidRPr="00CE766D">
        <w:t>.</w:t>
      </w:r>
    </w:p>
    <w:p w14:paraId="7DE30BFF" w14:textId="26D31B56" w:rsidR="00862482" w:rsidRPr="00862482" w:rsidRDefault="00862482" w:rsidP="00CE766D">
      <w:pPr>
        <w:pStyle w:val="XXIENANPUR-REFERNCIAS"/>
      </w:pPr>
      <w:r w:rsidRPr="00862482">
        <w:t>Indicação para livro:</w:t>
      </w:r>
      <w:r w:rsidR="00CE766D">
        <w:t xml:space="preserve"> </w:t>
      </w:r>
      <w:r w:rsidRPr="00862482">
        <w:t xml:space="preserve">SOBRENOME, Nome. </w:t>
      </w:r>
      <w:r w:rsidRPr="00862482">
        <w:rPr>
          <w:b/>
        </w:rPr>
        <w:t>Título:</w:t>
      </w:r>
      <w:r w:rsidRPr="00862482">
        <w:t xml:space="preserve"> subtítulo. Cidade: Editora, ano. </w:t>
      </w:r>
    </w:p>
    <w:p w14:paraId="3F096F10" w14:textId="6E0AC5B8" w:rsidR="00862482" w:rsidRPr="00862482" w:rsidRDefault="00862482" w:rsidP="00CE766D">
      <w:pPr>
        <w:pStyle w:val="XXIENANPUR-REFERNCIAS"/>
      </w:pPr>
      <w:r w:rsidRPr="00862482">
        <w:t>Indicação para livro com mais de um autor:</w:t>
      </w:r>
      <w:r w:rsidR="00CE766D">
        <w:t xml:space="preserve"> </w:t>
      </w:r>
      <w:r w:rsidRPr="00862482">
        <w:t xml:space="preserve">SOBRENOME, Nome; SOBRENOME, Nome. </w:t>
      </w:r>
      <w:r w:rsidRPr="00862482">
        <w:rPr>
          <w:b/>
        </w:rPr>
        <w:t>Título:</w:t>
      </w:r>
      <w:r w:rsidRPr="00862482">
        <w:t xml:space="preserve"> subtítulo. Cidade: Editora, ano.</w:t>
      </w:r>
    </w:p>
    <w:p w14:paraId="7AD1F1EA" w14:textId="4F05E5D6" w:rsidR="00862482" w:rsidRPr="00862482" w:rsidRDefault="00862482" w:rsidP="00CE766D">
      <w:pPr>
        <w:pStyle w:val="XXIENANPUR-REFERNCIAS"/>
      </w:pPr>
      <w:r w:rsidRPr="00862482">
        <w:t>Indicação para artigo em revistas e periódicos:</w:t>
      </w:r>
      <w:r w:rsidR="00CE766D">
        <w:t xml:space="preserve"> </w:t>
      </w:r>
      <w:r w:rsidRPr="00862482">
        <w:t xml:space="preserve">SOBRENOME, Nome; SOBRENOME, Nome. “Título do artigo”. </w:t>
      </w:r>
      <w:r w:rsidRPr="00862482">
        <w:rPr>
          <w:b/>
        </w:rPr>
        <w:t>Nome do periódico.</w:t>
      </w:r>
      <w:r w:rsidRPr="00862482">
        <w:t xml:space="preserve"> Cidade: Editora, Vol., N., p. páginas do intervalo. </w:t>
      </w:r>
    </w:p>
    <w:p w14:paraId="57115A9D" w14:textId="1126529F" w:rsidR="00862482" w:rsidRPr="00862482" w:rsidRDefault="00862482" w:rsidP="00CE766D">
      <w:pPr>
        <w:pStyle w:val="XXIENANPUR-REFERNCIAS"/>
      </w:pPr>
      <w:r w:rsidRPr="00862482">
        <w:t>Indicação para capítulos de livro</w:t>
      </w:r>
      <w:r w:rsidR="00CE766D">
        <w:t xml:space="preserve">: </w:t>
      </w:r>
      <w:r w:rsidRPr="00862482">
        <w:t xml:space="preserve">SOBRENOME, Nome. Título do capítulo. </w:t>
      </w:r>
      <w:r w:rsidRPr="00862482">
        <w:rPr>
          <w:i/>
          <w:iCs/>
        </w:rPr>
        <w:t>In:</w:t>
      </w:r>
      <w:r w:rsidRPr="00862482">
        <w:t xml:space="preserve"> [AUTOR, se for diferente]. </w:t>
      </w:r>
      <w:r w:rsidRPr="00862482">
        <w:rPr>
          <w:b/>
          <w:bCs/>
          <w:iCs/>
        </w:rPr>
        <w:t>Título do livro:</w:t>
      </w:r>
      <w:r w:rsidRPr="00862482">
        <w:t xml:space="preserve"> subtítulo. Cidade: Editora, ano. p. páginas do intervalo. </w:t>
      </w:r>
    </w:p>
    <w:p w14:paraId="38240409" w14:textId="4FC8D169" w:rsidR="00967B97" w:rsidRDefault="00862482" w:rsidP="00825AC0">
      <w:pPr>
        <w:pStyle w:val="XXIENANPUR-REFERNCIAS"/>
      </w:pPr>
      <w:r w:rsidRPr="00862482">
        <w:t>Indicação para teses acadêmicas</w:t>
      </w:r>
      <w:r w:rsidR="00CE766D">
        <w:t xml:space="preserve">: </w:t>
      </w:r>
      <w:r w:rsidRPr="00862482">
        <w:t xml:space="preserve">SOBRENOME, Nome. </w:t>
      </w:r>
      <w:r w:rsidRPr="00862482">
        <w:rPr>
          <w:b/>
        </w:rPr>
        <w:t>Título da tese:</w:t>
      </w:r>
      <w:r w:rsidRPr="00862482">
        <w:t xml:space="preserve"> subtítulo. Natureza do trabalho (titulação) – Instituição. Cidade, ano.</w:t>
      </w:r>
    </w:p>
    <w:sectPr w:rsidR="00967B97" w:rsidSect="001E1403">
      <w:footerReference w:type="default" r:id="rId10"/>
      <w:headerReference w:type="first" r:id="rId11"/>
      <w:footerReference w:type="first" r:id="rId12"/>
      <w:endnotePr>
        <w:numFmt w:val="decimal"/>
      </w:endnotePr>
      <w:pgSz w:w="11906" w:h="16838"/>
      <w:pgMar w:top="1701" w:right="1701" w:bottom="1418" w:left="1701" w:header="0" w:footer="454"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AD2627" w14:textId="77777777" w:rsidR="00EE66A6" w:rsidRPr="004238EF" w:rsidRDefault="00EE66A6" w:rsidP="004238EF">
      <w:pPr>
        <w:pStyle w:val="Rodap"/>
        <w:pBdr>
          <w:top w:val="single" w:sz="12" w:space="1" w:color="B21917" w:themeColor="text2"/>
        </w:pBdr>
      </w:pPr>
    </w:p>
  </w:endnote>
  <w:endnote w:type="continuationSeparator" w:id="0">
    <w:p w14:paraId="175EA8BF" w14:textId="77777777" w:rsidR="00EE66A6" w:rsidRDefault="00EE66A6">
      <w:pPr>
        <w:spacing w:line="240" w:lineRule="auto"/>
      </w:pPr>
      <w:r>
        <w:continuationSeparator/>
      </w:r>
    </w:p>
    <w:p w14:paraId="257C7131" w14:textId="77777777" w:rsidR="00EE66A6" w:rsidRDefault="00EE66A6"/>
  </w:endnote>
  <w:endnote w:id="1">
    <w:p w14:paraId="578C122C" w14:textId="007DEEE2" w:rsidR="007B19C7" w:rsidRDefault="007B19C7">
      <w:pPr>
        <w:pStyle w:val="Textodenotadefim"/>
      </w:pPr>
      <w:r>
        <w:rPr>
          <w:rStyle w:val="Refdenotadefim"/>
        </w:rPr>
        <w:endnoteRef/>
      </w:r>
      <w:r>
        <w:t xml:space="preserve"> Exemplo de nota de fim</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2FA6F016-5A58-4E56-8783-0F967F614AB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FDC75343-E7A6-4C48-BFA3-A314DADDF804}"/>
    <w:embedBold r:id="rId3" w:fontKey="{96256F1D-DBAF-4559-9B11-2F935AF73883}"/>
    <w:embedItalic r:id="rId4" w:fontKey="{AD947D97-D7E8-4F28-91B1-85B8BD8357CB}"/>
    <w:embedBoldItalic r:id="rId5" w:fontKey="{D5A85487-9CCC-461D-AC6B-CE735B17AD65}"/>
  </w:font>
  <w:font w:name="Georgia">
    <w:panose1 w:val="02040502050405020303"/>
    <w:charset w:val="00"/>
    <w:family w:val="roman"/>
    <w:pitch w:val="variable"/>
    <w:sig w:usb0="00000287" w:usb1="00000000" w:usb2="00000000" w:usb3="00000000" w:csb0="0000009F" w:csb1="00000000"/>
    <w:embedRegular r:id="rId6" w:fontKey="{46A77E7C-34E4-4308-B887-B633C56D3CC1}"/>
    <w:embedItalic r:id="rId7" w:fontKey="{E1D26247-5ED5-4D68-AC2C-76B8097EB987}"/>
  </w:font>
  <w:font w:name="Ubuntu">
    <w:panose1 w:val="020B0504030602030204"/>
    <w:charset w:val="00"/>
    <w:family w:val="swiss"/>
    <w:pitch w:val="variable"/>
    <w:sig w:usb0="E00002FF" w:usb1="5000205B" w:usb2="00000000" w:usb3="00000000" w:csb0="0000009F" w:csb1="00000000"/>
    <w:embedRegular r:id="rId8" w:fontKey="{5F71D027-EFD4-4D91-B503-11628972935D}"/>
    <w:embedBold r:id="rId9" w:fontKey="{0D8C29AD-F61A-4EF2-9C09-DB141D9A2497}"/>
  </w:font>
  <w:font w:name="Titillium Web">
    <w:panose1 w:val="00000500000000000000"/>
    <w:charset w:val="00"/>
    <w:family w:val="auto"/>
    <w:pitch w:val="variable"/>
    <w:sig w:usb0="00000007" w:usb1="00000001" w:usb2="00000000" w:usb3="00000000" w:csb0="00000093" w:csb1="00000000"/>
    <w:embedRegular r:id="rId10" w:fontKey="{A95CB894-40C6-4B53-84E1-C04400863130}"/>
    <w:embedBold r:id="rId11" w:fontKey="{584D0B83-5C56-4E97-A0D4-8CE5CD05B5F9}"/>
    <w:embedItalic r:id="rId12" w:fontKey="{9057D261-C056-49A9-B94B-65A8E3F3DDD0}"/>
    <w:embedBoldItalic r:id="rId13" w:fontKey="{E38F4D12-1059-454A-AA56-DAE18F425A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C298B" w14:textId="07EBEDEE" w:rsidR="00EA360D" w:rsidRPr="00BA55F8" w:rsidRDefault="00090663" w:rsidP="00090663">
    <w:pPr>
      <w:pStyle w:val="Rodap"/>
      <w:tabs>
        <w:tab w:val="clear" w:pos="8504"/>
      </w:tabs>
      <w:ind w:right="-1701"/>
      <w:jc w:val="right"/>
    </w:pPr>
    <w:r>
      <w:rPr>
        <w:noProof/>
      </w:rPr>
      <mc:AlternateContent>
        <mc:Choice Requires="wps">
          <w:drawing>
            <wp:anchor distT="0" distB="0" distL="114300" distR="114300" simplePos="0" relativeHeight="251667456" behindDoc="0" locked="0" layoutInCell="1" allowOverlap="1" wp14:anchorId="0113869A" wp14:editId="6578EE2A">
              <wp:simplePos x="0" y="0"/>
              <wp:positionH relativeFrom="column">
                <wp:posOffset>5884545</wp:posOffset>
              </wp:positionH>
              <wp:positionV relativeFrom="paragraph">
                <wp:posOffset>-125730</wp:posOffset>
              </wp:positionV>
              <wp:extent cx="334107" cy="349250"/>
              <wp:effectExtent l="0" t="0" r="0" b="0"/>
              <wp:wrapNone/>
              <wp:docPr id="1679681048" name="Caixa de Texto 1"/>
              <wp:cNvGraphicFramePr/>
              <a:graphic xmlns:a="http://schemas.openxmlformats.org/drawingml/2006/main">
                <a:graphicData uri="http://schemas.microsoft.com/office/word/2010/wordprocessingShape">
                  <wps:wsp>
                    <wps:cNvSpPr txBox="1"/>
                    <wps:spPr>
                      <a:xfrm>
                        <a:off x="0" y="0"/>
                        <a:ext cx="334107" cy="349250"/>
                      </a:xfrm>
                      <a:prstGeom prst="rect">
                        <a:avLst/>
                      </a:prstGeom>
                      <a:noFill/>
                      <a:ln w="6350">
                        <a:noFill/>
                      </a:ln>
                    </wps:spPr>
                    <wps:txbx>
                      <w:txbxContent>
                        <w:p w14:paraId="171A98F9" w14:textId="4E2EBFA0" w:rsidR="00090663" w:rsidRPr="00090663" w:rsidRDefault="00090663" w:rsidP="00090663">
                          <w:pPr>
                            <w:spacing w:line="240" w:lineRule="auto"/>
                            <w:jc w:val="center"/>
                            <w:rPr>
                              <w:rFonts w:asciiTheme="majorHAnsi" w:hAnsiTheme="majorHAnsi"/>
                              <w:b/>
                              <w:bCs/>
                              <w:color w:val="B21917" w:themeColor="text2"/>
                              <w:sz w:val="20"/>
                              <w:szCs w:val="20"/>
                              <w14:numForm w14:val="lining"/>
                              <w14:numSpacing w14:val="tabular"/>
                            </w:rPr>
                          </w:pPr>
                          <w:r w:rsidRPr="00090663">
                            <w:rPr>
                              <w:rFonts w:asciiTheme="majorHAnsi" w:hAnsiTheme="majorHAnsi"/>
                              <w:b/>
                              <w:bCs/>
                              <w:color w:val="B21917" w:themeColor="text2"/>
                              <w:sz w:val="20"/>
                              <w:szCs w:val="20"/>
                              <w14:numForm w14:val="lining"/>
                              <w14:numSpacing w14:val="tabular"/>
                            </w:rPr>
                            <w:fldChar w:fldCharType="begin"/>
                          </w:r>
                          <w:r w:rsidRPr="00090663">
                            <w:rPr>
                              <w:rFonts w:asciiTheme="majorHAnsi" w:hAnsiTheme="majorHAnsi"/>
                              <w:b/>
                              <w:bCs/>
                              <w:color w:val="B21917" w:themeColor="text2"/>
                              <w:sz w:val="20"/>
                              <w:szCs w:val="20"/>
                              <w14:numForm w14:val="lining"/>
                              <w14:numSpacing w14:val="tabular"/>
                            </w:rPr>
                            <w:instrText>PAGE   \* MERGEFORMAT</w:instrText>
                          </w:r>
                          <w:r w:rsidRPr="00090663">
                            <w:rPr>
                              <w:rFonts w:asciiTheme="majorHAnsi" w:hAnsiTheme="majorHAnsi"/>
                              <w:b/>
                              <w:bCs/>
                              <w:color w:val="B21917" w:themeColor="text2"/>
                              <w:sz w:val="20"/>
                              <w:szCs w:val="20"/>
                              <w14:numForm w14:val="lining"/>
                              <w14:numSpacing w14:val="tabular"/>
                            </w:rPr>
                            <w:fldChar w:fldCharType="separate"/>
                          </w:r>
                          <w:r w:rsidRPr="00090663">
                            <w:rPr>
                              <w:rFonts w:asciiTheme="majorHAnsi" w:hAnsiTheme="majorHAnsi"/>
                              <w:b/>
                              <w:bCs/>
                              <w:color w:val="B21917" w:themeColor="text2"/>
                              <w:sz w:val="20"/>
                              <w:szCs w:val="20"/>
                              <w14:numForm w14:val="lining"/>
                              <w14:numSpacing w14:val="tabular"/>
                            </w:rPr>
                            <w:t>1</w:t>
                          </w:r>
                          <w:r w:rsidRPr="00090663">
                            <w:rPr>
                              <w:rFonts w:asciiTheme="majorHAnsi" w:hAnsiTheme="majorHAnsi"/>
                              <w:b/>
                              <w:bCs/>
                              <w:color w:val="B21917" w:themeColor="text2"/>
                              <w:sz w:val="20"/>
                              <w:szCs w:val="20"/>
                              <w14:numForm w14:val="lining"/>
                              <w14:numSpacing w14:val="tabula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113869A" id="_x0000_t202" coordsize="21600,21600" o:spt="202" path="m,l,21600r21600,l21600,xe">
              <v:stroke joinstyle="miter"/>
              <v:path gradientshapeok="t" o:connecttype="rect"/>
            </v:shapetype>
            <v:shape id="Caixa de Texto 1" o:spid="_x0000_s1026" type="#_x0000_t202" style="position:absolute;left:0;text-align:left;margin-left:463.35pt;margin-top:-9.9pt;width:26.3pt;height:2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" filled="f" stroked="f" strokeweight=".5pt">
              <v:textbox>
                <w:txbxContent>
                  <w:p w14:paraId="171A98F9" w14:textId="4E2EBFA0" w:rsidR="00090663" w:rsidRPr="00090663" w:rsidRDefault="00090663" w:rsidP="00090663">
                    <w:pPr>
                      <w:spacing w:line="240" w:lineRule="auto"/>
                      <w:jc w:val="center"/>
                      <w:rPr>
                        <w:rFonts w:asciiTheme="majorHAnsi" w:hAnsiTheme="majorHAnsi"/>
                        <w:b/>
                        <w:bCs/>
                        <w:color w:val="B21917" w:themeColor="text2"/>
                        <w:sz w:val="20"/>
                        <w:szCs w:val="20"/>
                        <w14:numForm w14:val="lining"/>
                        <w14:numSpacing w14:val="tabular"/>
                      </w:rPr>
                    </w:pPr>
                    <w:r w:rsidRPr="00090663">
                      <w:rPr>
                        <w:rFonts w:asciiTheme="majorHAnsi" w:hAnsiTheme="majorHAnsi"/>
                        <w:b/>
                        <w:bCs/>
                        <w:color w:val="B21917" w:themeColor="text2"/>
                        <w:sz w:val="20"/>
                        <w:szCs w:val="20"/>
                        <w14:numForm w14:val="lining"/>
                        <w14:numSpacing w14:val="tabular"/>
                      </w:rPr>
                      <w:fldChar w:fldCharType="begin"/>
                    </w:r>
                    <w:r w:rsidRPr="00090663">
                      <w:rPr>
                        <w:rFonts w:asciiTheme="majorHAnsi" w:hAnsiTheme="majorHAnsi"/>
                        <w:b/>
                        <w:bCs/>
                        <w:color w:val="B21917" w:themeColor="text2"/>
                        <w:sz w:val="20"/>
                        <w:szCs w:val="20"/>
                        <w14:numForm w14:val="lining"/>
                        <w14:numSpacing w14:val="tabular"/>
                      </w:rPr>
                      <w:instrText>PAGE   \* MERGEFORMAT</w:instrText>
                    </w:r>
                    <w:r w:rsidRPr="00090663">
                      <w:rPr>
                        <w:rFonts w:asciiTheme="majorHAnsi" w:hAnsiTheme="majorHAnsi"/>
                        <w:b/>
                        <w:bCs/>
                        <w:color w:val="B21917" w:themeColor="text2"/>
                        <w:sz w:val="20"/>
                        <w:szCs w:val="20"/>
                        <w14:numForm w14:val="lining"/>
                        <w14:numSpacing w14:val="tabular"/>
                      </w:rPr>
                      <w:fldChar w:fldCharType="separate"/>
                    </w:r>
                    <w:r w:rsidRPr="00090663">
                      <w:rPr>
                        <w:rFonts w:asciiTheme="majorHAnsi" w:hAnsiTheme="majorHAnsi"/>
                        <w:b/>
                        <w:bCs/>
                        <w:color w:val="B21917" w:themeColor="text2"/>
                        <w:sz w:val="20"/>
                        <w:szCs w:val="20"/>
                        <w14:numForm w14:val="lining"/>
                        <w14:numSpacing w14:val="tabular"/>
                      </w:rPr>
                      <w:t>1</w:t>
                    </w:r>
                    <w:r w:rsidRPr="00090663">
                      <w:rPr>
                        <w:rFonts w:asciiTheme="majorHAnsi" w:hAnsiTheme="majorHAnsi"/>
                        <w:b/>
                        <w:bCs/>
                        <w:color w:val="B21917" w:themeColor="text2"/>
                        <w:sz w:val="20"/>
                        <w:szCs w:val="20"/>
                        <w14:numForm w14:val="lining"/>
                        <w14:numSpacing w14:val="tabular"/>
                      </w:rPr>
                      <w:fldChar w:fldCharType="end"/>
                    </w:r>
                  </w:p>
                </w:txbxContent>
              </v:textbox>
            </v:shape>
          </w:pict>
        </mc:Fallback>
      </mc:AlternateContent>
    </w:r>
    <w:r w:rsidR="00BA55F8" w:rsidRPr="00BA55F8">
      <w:rPr>
        <w:noProof/>
      </w:rPr>
      <w:drawing>
        <wp:anchor distT="0" distB="0" distL="114300" distR="114300" simplePos="0" relativeHeight="251664384" behindDoc="1" locked="0" layoutInCell="1" allowOverlap="1" wp14:anchorId="450333EA" wp14:editId="3214764D">
          <wp:simplePos x="0" y="0"/>
          <wp:positionH relativeFrom="margin">
            <wp:posOffset>-1080135</wp:posOffset>
          </wp:positionH>
          <wp:positionV relativeFrom="margin">
            <wp:posOffset>8716645</wp:posOffset>
          </wp:positionV>
          <wp:extent cx="7559675" cy="901700"/>
          <wp:effectExtent l="0" t="0" r="3175" b="0"/>
          <wp:wrapNone/>
          <wp:docPr id="759923500"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23500" name="Gráfico 1"/>
                  <pic:cNvPicPr/>
                </pic:nvPicPr>
                <pic:blipFill>
                  <a:blip r:embed="rId1">
                    <a:extLst>
                      <a:ext uri="{96DAC541-7B7A-43D3-8B79-37D633B846F1}">
                        <asvg:svgBlip xmlns:asvg="http://schemas.microsoft.com/office/drawing/2016/SVG/main" r:embed="rId2"/>
                      </a:ext>
                    </a:extLst>
                  </a:blip>
                  <a:stretch>
                    <a:fillRect/>
                  </a:stretch>
                </pic:blipFill>
                <pic:spPr>
                  <a:xfrm>
                    <a:off x="0" y="0"/>
                    <a:ext cx="7559675" cy="901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5E4DC" w14:textId="727A3277" w:rsidR="001E1403" w:rsidRDefault="00090663" w:rsidP="00090663">
    <w:pPr>
      <w:pStyle w:val="Rodap"/>
      <w:tabs>
        <w:tab w:val="clear" w:pos="4252"/>
        <w:tab w:val="clear" w:pos="8504"/>
        <w:tab w:val="left" w:pos="7002"/>
      </w:tabs>
    </w:pPr>
    <w:r>
      <w:rPr>
        <w:noProof/>
      </w:rPr>
      <mc:AlternateContent>
        <mc:Choice Requires="wps">
          <w:drawing>
            <wp:anchor distT="0" distB="0" distL="114300" distR="114300" simplePos="0" relativeHeight="251669504" behindDoc="0" locked="0" layoutInCell="1" allowOverlap="1" wp14:anchorId="32276E91" wp14:editId="03D2729D">
              <wp:simplePos x="0" y="0"/>
              <wp:positionH relativeFrom="column">
                <wp:posOffset>5873115</wp:posOffset>
              </wp:positionH>
              <wp:positionV relativeFrom="paragraph">
                <wp:posOffset>-140970</wp:posOffset>
              </wp:positionV>
              <wp:extent cx="334107" cy="341630"/>
              <wp:effectExtent l="0" t="0" r="0" b="1270"/>
              <wp:wrapNone/>
              <wp:docPr id="41268780" name="Caixa de Texto 1"/>
              <wp:cNvGraphicFramePr/>
              <a:graphic xmlns:a="http://schemas.openxmlformats.org/drawingml/2006/main">
                <a:graphicData uri="http://schemas.microsoft.com/office/word/2010/wordprocessingShape">
                  <wps:wsp>
                    <wps:cNvSpPr txBox="1"/>
                    <wps:spPr>
                      <a:xfrm>
                        <a:off x="0" y="0"/>
                        <a:ext cx="334107" cy="341630"/>
                      </a:xfrm>
                      <a:prstGeom prst="rect">
                        <a:avLst/>
                      </a:prstGeom>
                      <a:noFill/>
                      <a:ln w="6350">
                        <a:noFill/>
                      </a:ln>
                    </wps:spPr>
                    <wps:txbx>
                      <w:txbxContent>
                        <w:p w14:paraId="33DC7602" w14:textId="77777777" w:rsidR="00090663" w:rsidRPr="00090663" w:rsidRDefault="00090663" w:rsidP="00090663">
                          <w:pPr>
                            <w:spacing w:line="240" w:lineRule="auto"/>
                            <w:jc w:val="center"/>
                            <w:rPr>
                              <w:rFonts w:asciiTheme="majorHAnsi" w:hAnsiTheme="majorHAnsi"/>
                              <w:b/>
                              <w:bCs/>
                              <w:color w:val="B21917" w:themeColor="text2"/>
                              <w:sz w:val="20"/>
                              <w:szCs w:val="20"/>
                              <w14:numForm w14:val="lining"/>
                              <w14:numSpacing w14:val="tabular"/>
                            </w:rPr>
                          </w:pPr>
                          <w:r w:rsidRPr="00090663">
                            <w:rPr>
                              <w:rFonts w:asciiTheme="majorHAnsi" w:hAnsiTheme="majorHAnsi"/>
                              <w:b/>
                              <w:bCs/>
                              <w:color w:val="B21917" w:themeColor="text2"/>
                              <w:sz w:val="20"/>
                              <w:szCs w:val="20"/>
                              <w14:numForm w14:val="lining"/>
                              <w14:numSpacing w14:val="tabular"/>
                            </w:rPr>
                            <w:fldChar w:fldCharType="begin"/>
                          </w:r>
                          <w:r w:rsidRPr="00090663">
                            <w:rPr>
                              <w:rFonts w:asciiTheme="majorHAnsi" w:hAnsiTheme="majorHAnsi"/>
                              <w:b/>
                              <w:bCs/>
                              <w:color w:val="B21917" w:themeColor="text2"/>
                              <w:sz w:val="20"/>
                              <w:szCs w:val="20"/>
                              <w14:numForm w14:val="lining"/>
                              <w14:numSpacing w14:val="tabular"/>
                            </w:rPr>
                            <w:instrText>PAGE   \* MERGEFORMAT</w:instrText>
                          </w:r>
                          <w:r w:rsidRPr="00090663">
                            <w:rPr>
                              <w:rFonts w:asciiTheme="majorHAnsi" w:hAnsiTheme="majorHAnsi"/>
                              <w:b/>
                              <w:bCs/>
                              <w:color w:val="B21917" w:themeColor="text2"/>
                              <w:sz w:val="20"/>
                              <w:szCs w:val="20"/>
                              <w14:numForm w14:val="lining"/>
                              <w14:numSpacing w14:val="tabular"/>
                            </w:rPr>
                            <w:fldChar w:fldCharType="separate"/>
                          </w:r>
                          <w:r w:rsidRPr="00090663">
                            <w:rPr>
                              <w:rFonts w:asciiTheme="majorHAnsi" w:hAnsiTheme="majorHAnsi"/>
                              <w:b/>
                              <w:bCs/>
                              <w:color w:val="B21917" w:themeColor="text2"/>
                              <w:sz w:val="20"/>
                              <w:szCs w:val="20"/>
                              <w14:numForm w14:val="lining"/>
                              <w14:numSpacing w14:val="tabular"/>
                            </w:rPr>
                            <w:t>1</w:t>
                          </w:r>
                          <w:r w:rsidRPr="00090663">
                            <w:rPr>
                              <w:rFonts w:asciiTheme="majorHAnsi" w:hAnsiTheme="majorHAnsi"/>
                              <w:b/>
                              <w:bCs/>
                              <w:color w:val="B21917" w:themeColor="text2"/>
                              <w:sz w:val="20"/>
                              <w:szCs w:val="20"/>
                              <w14:numForm w14:val="lining"/>
                              <w14:numSpacing w14:val="tabula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2276E91" id="_x0000_t202" coordsize="21600,21600" o:spt="202" path="m,l,21600r21600,l21600,xe">
              <v:stroke joinstyle="miter"/>
              <v:path gradientshapeok="t" o:connecttype="rect"/>
            </v:shapetype>
            <v:shape id="_x0000_s1027" type="#_x0000_t202" style="position:absolute;left:0;text-align:left;margin-left:462.45pt;margin-top:-11.1pt;width:26.3pt;height:26.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" filled="f" stroked="f" strokeweight=".5pt">
              <v:textbox>
                <w:txbxContent>
                  <w:p w14:paraId="33DC7602" w14:textId="77777777" w:rsidR="00090663" w:rsidRPr="00090663" w:rsidRDefault="00090663" w:rsidP="00090663">
                    <w:pPr>
                      <w:spacing w:line="240" w:lineRule="auto"/>
                      <w:jc w:val="center"/>
                      <w:rPr>
                        <w:rFonts w:asciiTheme="majorHAnsi" w:hAnsiTheme="majorHAnsi"/>
                        <w:b/>
                        <w:bCs/>
                        <w:color w:val="B21917" w:themeColor="text2"/>
                        <w:sz w:val="20"/>
                        <w:szCs w:val="20"/>
                        <w14:numForm w14:val="lining"/>
                        <w14:numSpacing w14:val="tabular"/>
                      </w:rPr>
                    </w:pPr>
                    <w:r w:rsidRPr="00090663">
                      <w:rPr>
                        <w:rFonts w:asciiTheme="majorHAnsi" w:hAnsiTheme="majorHAnsi"/>
                        <w:b/>
                        <w:bCs/>
                        <w:color w:val="B21917" w:themeColor="text2"/>
                        <w:sz w:val="20"/>
                        <w:szCs w:val="20"/>
                        <w14:numForm w14:val="lining"/>
                        <w14:numSpacing w14:val="tabular"/>
                      </w:rPr>
                      <w:fldChar w:fldCharType="begin"/>
                    </w:r>
                    <w:r w:rsidRPr="00090663">
                      <w:rPr>
                        <w:rFonts w:asciiTheme="majorHAnsi" w:hAnsiTheme="majorHAnsi"/>
                        <w:b/>
                        <w:bCs/>
                        <w:color w:val="B21917" w:themeColor="text2"/>
                        <w:sz w:val="20"/>
                        <w:szCs w:val="20"/>
                        <w14:numForm w14:val="lining"/>
                        <w14:numSpacing w14:val="tabular"/>
                      </w:rPr>
                      <w:instrText>PAGE   \* MERGEFORMAT</w:instrText>
                    </w:r>
                    <w:r w:rsidRPr="00090663">
                      <w:rPr>
                        <w:rFonts w:asciiTheme="majorHAnsi" w:hAnsiTheme="majorHAnsi"/>
                        <w:b/>
                        <w:bCs/>
                        <w:color w:val="B21917" w:themeColor="text2"/>
                        <w:sz w:val="20"/>
                        <w:szCs w:val="20"/>
                        <w14:numForm w14:val="lining"/>
                        <w14:numSpacing w14:val="tabular"/>
                      </w:rPr>
                      <w:fldChar w:fldCharType="separate"/>
                    </w:r>
                    <w:r w:rsidRPr="00090663">
                      <w:rPr>
                        <w:rFonts w:asciiTheme="majorHAnsi" w:hAnsiTheme="majorHAnsi"/>
                        <w:b/>
                        <w:bCs/>
                        <w:color w:val="B21917" w:themeColor="text2"/>
                        <w:sz w:val="20"/>
                        <w:szCs w:val="20"/>
                        <w14:numForm w14:val="lining"/>
                        <w14:numSpacing w14:val="tabular"/>
                      </w:rPr>
                      <w:t>1</w:t>
                    </w:r>
                    <w:r w:rsidRPr="00090663">
                      <w:rPr>
                        <w:rFonts w:asciiTheme="majorHAnsi" w:hAnsiTheme="majorHAnsi"/>
                        <w:b/>
                        <w:bCs/>
                        <w:color w:val="B21917" w:themeColor="text2"/>
                        <w:sz w:val="20"/>
                        <w:szCs w:val="20"/>
                        <w14:numForm w14:val="lining"/>
                        <w14:numSpacing w14:val="tabular"/>
                      </w:rPr>
                      <w:fldChar w:fldCharType="end"/>
                    </w:r>
                  </w:p>
                </w:txbxContent>
              </v:textbox>
            </v:shape>
          </w:pict>
        </mc:Fallback>
      </mc:AlternateContent>
    </w:r>
    <w:r w:rsidR="001F1A34" w:rsidRPr="00BA55F8">
      <w:rPr>
        <w:noProof/>
      </w:rPr>
      <w:drawing>
        <wp:anchor distT="0" distB="0" distL="114300" distR="114300" simplePos="0" relativeHeight="251666432" behindDoc="1" locked="0" layoutInCell="1" allowOverlap="1" wp14:anchorId="56682EC6" wp14:editId="46BA5A84">
          <wp:simplePos x="0" y="0"/>
          <wp:positionH relativeFrom="margin">
            <wp:posOffset>-1080132</wp:posOffset>
          </wp:positionH>
          <wp:positionV relativeFrom="margin">
            <wp:posOffset>7817757</wp:posOffset>
          </wp:positionV>
          <wp:extent cx="7559994" cy="902117"/>
          <wp:effectExtent l="0" t="0" r="3175" b="0"/>
          <wp:wrapNone/>
          <wp:docPr id="180824230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42305" name="Gráfico 1"/>
                  <pic:cNvPicPr/>
                </pic:nvPicPr>
                <pic:blipFill>
                  <a:blip r:embed="rId1">
                    <a:extLst>
                      <a:ext uri="{96DAC541-7B7A-43D3-8B79-37D633B846F1}">
                        <asvg:svgBlip xmlns:asvg="http://schemas.microsoft.com/office/drawing/2016/SVG/main" r:embed="rId2"/>
                      </a:ext>
                    </a:extLst>
                  </a:blip>
                  <a:stretch>
                    <a:fillRect/>
                  </a:stretch>
                </pic:blipFill>
                <pic:spPr>
                  <a:xfrm>
                    <a:off x="0" y="0"/>
                    <a:ext cx="7559994" cy="902117"/>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B54AC5" w14:textId="77777777" w:rsidR="00EE66A6" w:rsidRDefault="00EE66A6">
      <w:pPr>
        <w:spacing w:line="240" w:lineRule="auto"/>
      </w:pPr>
      <w:r>
        <w:separator/>
      </w:r>
    </w:p>
    <w:p w14:paraId="6F0231D1" w14:textId="77777777" w:rsidR="00EE66A6" w:rsidRDefault="00EE66A6"/>
  </w:footnote>
  <w:footnote w:type="continuationSeparator" w:id="0">
    <w:p w14:paraId="6445A66C" w14:textId="77777777" w:rsidR="00EE66A6" w:rsidRDefault="00EE66A6">
      <w:pPr>
        <w:spacing w:line="240" w:lineRule="auto"/>
      </w:pPr>
      <w:r>
        <w:continuationSeparator/>
      </w:r>
    </w:p>
    <w:p w14:paraId="5F0E5832" w14:textId="77777777" w:rsidR="00EE66A6" w:rsidRDefault="00EE66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EC7FC" w14:textId="4D124E1C" w:rsidR="00967B97" w:rsidRDefault="008E7C3F">
    <w:pPr>
      <w:pBdr>
        <w:top w:val="nil"/>
        <w:left w:val="nil"/>
        <w:bottom w:val="nil"/>
        <w:right w:val="nil"/>
        <w:between w:val="nil"/>
      </w:pBdr>
      <w:tabs>
        <w:tab w:val="center" w:pos="4680"/>
        <w:tab w:val="right" w:pos="9360"/>
      </w:tabs>
      <w:spacing w:line="240" w:lineRule="auto"/>
      <w:rPr>
        <w:color w:val="000000"/>
      </w:rPr>
    </w:pPr>
    <w:r w:rsidRPr="008E7C3F">
      <w:rPr>
        <w:noProof/>
      </w:rPr>
      <w:drawing>
        <wp:anchor distT="0" distB="0" distL="114300" distR="114300" simplePos="0" relativeHeight="251660288" behindDoc="0" locked="0" layoutInCell="1" allowOverlap="1" wp14:anchorId="6C0DF159" wp14:editId="2BBF8EB8">
          <wp:simplePos x="0" y="0"/>
          <wp:positionH relativeFrom="column">
            <wp:posOffset>-1080135</wp:posOffset>
          </wp:positionH>
          <wp:positionV relativeFrom="paragraph">
            <wp:posOffset>0</wp:posOffset>
          </wp:positionV>
          <wp:extent cx="7559675" cy="1797685"/>
          <wp:effectExtent l="0" t="0" r="3175" b="0"/>
          <wp:wrapTopAndBottom/>
          <wp:docPr id="630193299"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193299" name="Gráfico 1"/>
                  <pic:cNvPicPr/>
                </pic:nvPicPr>
                <pic:blipFill>
                  <a:blip r:embed="rId1">
                    <a:extLst>
                      <a:ext uri="{96DAC541-7B7A-43D3-8B79-37D633B846F1}">
                        <asvg:svgBlip xmlns:asvg="http://schemas.microsoft.com/office/drawing/2016/SVG/main" r:embed="rId2"/>
                      </a:ext>
                    </a:extLst>
                  </a:blip>
                  <a:srcRect t="164" b="164"/>
                  <a:stretch>
                    <a:fillRect/>
                  </a:stretch>
                </pic:blipFill>
                <pic:spPr bwMode="auto">
                  <a:xfrm>
                    <a:off x="0" y="0"/>
                    <a:ext cx="7559675" cy="179768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26.35pt;height:30.05pt;visibility:visible;mso-wrap-style:square" o:bullet="t">
        <v:imagedata r:id="rId1" o:title=""/>
      </v:shape>
    </w:pict>
  </w:numPicBullet>
  <w:numPicBullet w:numPicBulletId="1">
    <w:pict>
      <v:shape id="_x0000_i1045" type="#_x0000_t75" style="width:26.35pt;height:30.05pt;visibility:visible;mso-wrap-style:square" o:bullet="t">
        <v:imagedata r:id="rId2" o:title=""/>
      </v:shape>
    </w:pict>
  </w:numPicBullet>
  <w:abstractNum w:abstractNumId="0" w15:restartNumberingAfterBreak="0">
    <w:nsid w:val="18703A72"/>
    <w:multiLevelType w:val="multilevel"/>
    <w:tmpl w:val="AA24A8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13338ED"/>
    <w:multiLevelType w:val="hybridMultilevel"/>
    <w:tmpl w:val="137AAC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57FE6A31"/>
    <w:multiLevelType w:val="multilevel"/>
    <w:tmpl w:val="59962C7C"/>
    <w:lvl w:ilvl="0">
      <w:start w:val="1"/>
      <w:numFmt w:val="decimal"/>
      <w:lvlText w:val="[%1]"/>
      <w:lvlJc w:val="left"/>
      <w:pPr>
        <w:ind w:left="720" w:hanging="360"/>
      </w:pPr>
      <w:rPr>
        <w:rFonts w:ascii="Calibri" w:eastAsia="Calibri" w:hAnsi="Calibri" w:cs="Calibri"/>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10C59B3"/>
    <w:multiLevelType w:val="hybridMultilevel"/>
    <w:tmpl w:val="003407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340469623">
    <w:abstractNumId w:val="0"/>
  </w:num>
  <w:num w:numId="2" w16cid:durableId="1732196793">
    <w:abstractNumId w:val="2"/>
  </w:num>
  <w:num w:numId="3" w16cid:durableId="396368091">
    <w:abstractNumId w:val="1"/>
  </w:num>
  <w:num w:numId="4" w16cid:durableId="10014647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removePersonalInformation/>
  <w:removeDateAndTime/>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savePreviewPicture/>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B97"/>
    <w:rsid w:val="00052316"/>
    <w:rsid w:val="00090663"/>
    <w:rsid w:val="000C27D6"/>
    <w:rsid w:val="000D2AD0"/>
    <w:rsid w:val="00144E93"/>
    <w:rsid w:val="001512A6"/>
    <w:rsid w:val="0019761C"/>
    <w:rsid w:val="00197CF9"/>
    <w:rsid w:val="001E1403"/>
    <w:rsid w:val="001F1A34"/>
    <w:rsid w:val="00234676"/>
    <w:rsid w:val="00237590"/>
    <w:rsid w:val="00253215"/>
    <w:rsid w:val="00273B67"/>
    <w:rsid w:val="002F5CB8"/>
    <w:rsid w:val="00330908"/>
    <w:rsid w:val="0039745F"/>
    <w:rsid w:val="003A79E2"/>
    <w:rsid w:val="004238EF"/>
    <w:rsid w:val="00477205"/>
    <w:rsid w:val="00477773"/>
    <w:rsid w:val="004A0673"/>
    <w:rsid w:val="004B2316"/>
    <w:rsid w:val="004B31AA"/>
    <w:rsid w:val="004D15AD"/>
    <w:rsid w:val="00504A37"/>
    <w:rsid w:val="005D0891"/>
    <w:rsid w:val="00671A42"/>
    <w:rsid w:val="006A062F"/>
    <w:rsid w:val="006B6724"/>
    <w:rsid w:val="006C5DB3"/>
    <w:rsid w:val="006F6724"/>
    <w:rsid w:val="007003CB"/>
    <w:rsid w:val="00706678"/>
    <w:rsid w:val="00741DDD"/>
    <w:rsid w:val="007B19C7"/>
    <w:rsid w:val="00800332"/>
    <w:rsid w:val="00804297"/>
    <w:rsid w:val="00825AC0"/>
    <w:rsid w:val="00842B66"/>
    <w:rsid w:val="00862482"/>
    <w:rsid w:val="0089527D"/>
    <w:rsid w:val="00896A9E"/>
    <w:rsid w:val="008C07CB"/>
    <w:rsid w:val="008C2CDA"/>
    <w:rsid w:val="008E7C3F"/>
    <w:rsid w:val="008F7444"/>
    <w:rsid w:val="00904F5B"/>
    <w:rsid w:val="009114B1"/>
    <w:rsid w:val="00935BC1"/>
    <w:rsid w:val="00967B97"/>
    <w:rsid w:val="00984E71"/>
    <w:rsid w:val="00992AA7"/>
    <w:rsid w:val="00992D66"/>
    <w:rsid w:val="009D37D5"/>
    <w:rsid w:val="00A51BCD"/>
    <w:rsid w:val="00A526E7"/>
    <w:rsid w:val="00A64A2E"/>
    <w:rsid w:val="00A94013"/>
    <w:rsid w:val="00AC7486"/>
    <w:rsid w:val="00B479AB"/>
    <w:rsid w:val="00B933AF"/>
    <w:rsid w:val="00BA55F8"/>
    <w:rsid w:val="00BD02DA"/>
    <w:rsid w:val="00BE2663"/>
    <w:rsid w:val="00C4137C"/>
    <w:rsid w:val="00C54570"/>
    <w:rsid w:val="00C635EF"/>
    <w:rsid w:val="00C93D82"/>
    <w:rsid w:val="00CB1D3F"/>
    <w:rsid w:val="00CE766D"/>
    <w:rsid w:val="00CF1BA0"/>
    <w:rsid w:val="00D77828"/>
    <w:rsid w:val="00D77EA8"/>
    <w:rsid w:val="00DB0E78"/>
    <w:rsid w:val="00DB2615"/>
    <w:rsid w:val="00DB2699"/>
    <w:rsid w:val="00DB71D0"/>
    <w:rsid w:val="00DC7E05"/>
    <w:rsid w:val="00E071B5"/>
    <w:rsid w:val="00E42191"/>
    <w:rsid w:val="00EA360D"/>
    <w:rsid w:val="00ED005B"/>
    <w:rsid w:val="00EE66A6"/>
    <w:rsid w:val="00F1444D"/>
    <w:rsid w:val="00F8695F"/>
    <w:rsid w:val="00FB2928"/>
    <w:rsid w:val="00FD2652"/>
    <w:rsid w:val="00FF74C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8AF98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line="276" w:lineRule="auto"/>
        <w:jc w:val="both"/>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19C7"/>
  </w:style>
  <w:style w:type="paragraph" w:styleId="Ttulo1">
    <w:name w:val="heading 1"/>
    <w:basedOn w:val="Normal"/>
    <w:next w:val="Normal"/>
    <w:uiPriority w:val="9"/>
    <w:pPr>
      <w:keepNext/>
      <w:keepLines/>
      <w:spacing w:line="240" w:lineRule="auto"/>
      <w:jc w:val="left"/>
      <w:outlineLvl w:val="0"/>
    </w:pPr>
    <w:rPr>
      <w:b/>
      <w:color w:val="235448"/>
      <w:sz w:val="48"/>
      <w:szCs w:val="48"/>
    </w:rPr>
  </w:style>
  <w:style w:type="paragraph" w:styleId="Ttulo2">
    <w:name w:val="heading 2"/>
    <w:basedOn w:val="Normal"/>
    <w:next w:val="Normal"/>
    <w:uiPriority w:val="9"/>
    <w:unhideWhenUsed/>
    <w:pPr>
      <w:keepNext/>
      <w:keepLines/>
      <w:spacing w:line="240" w:lineRule="auto"/>
      <w:outlineLvl w:val="1"/>
    </w:pPr>
    <w:rPr>
      <w:color w:val="7F7F7F"/>
      <w:sz w:val="32"/>
      <w:szCs w:val="32"/>
    </w:rPr>
  </w:style>
  <w:style w:type="paragraph" w:styleId="Ttulo3">
    <w:name w:val="heading 3"/>
    <w:basedOn w:val="Normal"/>
    <w:next w:val="Normal"/>
    <w:uiPriority w:val="9"/>
    <w:unhideWhenUsed/>
    <w:pPr>
      <w:keepNext/>
      <w:keepLines/>
      <w:outlineLvl w:val="2"/>
    </w:pPr>
    <w:rPr>
      <w:b/>
      <w:sz w:val="24"/>
      <w:szCs w:val="24"/>
    </w:rPr>
  </w:style>
  <w:style w:type="paragraph" w:styleId="Ttulo4">
    <w:name w:val="heading 4"/>
    <w:basedOn w:val="Normal"/>
    <w:next w:val="Normal"/>
    <w:uiPriority w:val="9"/>
    <w:unhideWhenUsed/>
    <w:pPr>
      <w:keepNext/>
      <w:keepLines/>
      <w:outlineLvl w:val="3"/>
    </w:pPr>
    <w:rPr>
      <w:i/>
      <w:color w:val="000000"/>
    </w:rPr>
  </w:style>
  <w:style w:type="paragraph" w:styleId="Ttulo5">
    <w:name w:val="heading 5"/>
    <w:basedOn w:val="Normal"/>
    <w:next w:val="Normal"/>
    <w:uiPriority w:val="9"/>
    <w:unhideWhenUsed/>
    <w:pPr>
      <w:keepNext/>
      <w:keepLines/>
      <w:spacing w:before="240" w:after="240"/>
      <w:outlineLvl w:val="4"/>
    </w:pPr>
    <w:rPr>
      <w:b/>
      <w:color w:val="235448"/>
      <w:sz w:val="28"/>
      <w:szCs w:val="28"/>
    </w:rPr>
  </w:style>
  <w:style w:type="paragraph" w:styleId="Ttulo6">
    <w:name w:val="heading 6"/>
    <w:basedOn w:val="Normal"/>
    <w:next w:val="Normal"/>
    <w:uiPriority w:val="9"/>
    <w:unhideWhenUsed/>
    <w:pPr>
      <w:keepNext/>
      <w:keepLines/>
      <w:spacing w:before="240" w:after="240"/>
      <w:outlineLvl w:val="5"/>
    </w:pPr>
    <w:rPr>
      <w:smallCaps/>
      <w:color w:val="CAAC7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pPr>
      <w:keepNext/>
      <w:keepLines/>
      <w:spacing w:before="480" w:after="120"/>
    </w:pPr>
    <w:rPr>
      <w:b/>
      <w:sz w:val="72"/>
      <w:szCs w:val="72"/>
    </w:rPr>
  </w:style>
  <w:style w:type="paragraph" w:styleId="Subttulo">
    <w:name w:val="Subtitle"/>
    <w:basedOn w:val="Normal"/>
    <w:next w:val="Normal"/>
    <w:uiPriority w:val="11"/>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052316"/>
    <w:pPr>
      <w:tabs>
        <w:tab w:val="center" w:pos="4252"/>
        <w:tab w:val="right" w:pos="8504"/>
      </w:tabs>
      <w:spacing w:line="240" w:lineRule="auto"/>
    </w:pPr>
  </w:style>
  <w:style w:type="character" w:customStyle="1" w:styleId="CabealhoChar">
    <w:name w:val="Cabeçalho Char"/>
    <w:basedOn w:val="Fontepargpadro"/>
    <w:link w:val="Cabealho"/>
    <w:uiPriority w:val="99"/>
    <w:rsid w:val="00052316"/>
  </w:style>
  <w:style w:type="paragraph" w:styleId="Rodap">
    <w:name w:val="footer"/>
    <w:basedOn w:val="Normal"/>
    <w:link w:val="RodapChar"/>
    <w:uiPriority w:val="99"/>
    <w:unhideWhenUsed/>
    <w:rsid w:val="00090663"/>
    <w:pPr>
      <w:tabs>
        <w:tab w:val="center" w:pos="4252"/>
        <w:tab w:val="right" w:pos="8504"/>
      </w:tabs>
      <w:spacing w:line="240" w:lineRule="auto"/>
    </w:pPr>
    <w:rPr>
      <w:rFonts w:asciiTheme="majorHAnsi" w:hAnsiTheme="majorHAnsi"/>
      <w:b/>
      <w:color w:val="B21917" w:themeColor="text2"/>
      <w:sz w:val="16"/>
    </w:rPr>
  </w:style>
  <w:style w:type="character" w:customStyle="1" w:styleId="RodapChar">
    <w:name w:val="Rodapé Char"/>
    <w:basedOn w:val="Fontepargpadro"/>
    <w:link w:val="Rodap"/>
    <w:uiPriority w:val="99"/>
    <w:rsid w:val="00090663"/>
    <w:rPr>
      <w:rFonts w:asciiTheme="majorHAnsi" w:hAnsiTheme="majorHAnsi"/>
      <w:b/>
      <w:color w:val="B21917" w:themeColor="text2"/>
      <w:sz w:val="16"/>
    </w:rPr>
  </w:style>
  <w:style w:type="character" w:styleId="Hyperlink">
    <w:name w:val="Hyperlink"/>
    <w:basedOn w:val="Fontepargpadro"/>
    <w:uiPriority w:val="99"/>
    <w:unhideWhenUsed/>
    <w:rsid w:val="00C93D82"/>
    <w:rPr>
      <w:color w:val="auto"/>
      <w:u w:val="none"/>
    </w:rPr>
  </w:style>
  <w:style w:type="paragraph" w:customStyle="1" w:styleId="Autores-nomes">
    <w:name w:val="Autores - nomes"/>
    <w:basedOn w:val="Normal"/>
    <w:next w:val="Normal"/>
    <w:rsid w:val="00052316"/>
    <w:pPr>
      <w:autoSpaceDE w:val="0"/>
      <w:autoSpaceDN w:val="0"/>
      <w:adjustRightInd w:val="0"/>
      <w:spacing w:line="240" w:lineRule="auto"/>
      <w:jc w:val="center"/>
    </w:pPr>
    <w:rPr>
      <w:rFonts w:ascii="Times New Roman" w:eastAsia="Times New Roman" w:hAnsi="Times New Roman" w:cs="Times New Roman"/>
      <w:b/>
      <w:sz w:val="24"/>
      <w:szCs w:val="24"/>
      <w:lang w:val="pt-PT" w:eastAsia="en-GB"/>
    </w:rPr>
  </w:style>
  <w:style w:type="paragraph" w:customStyle="1" w:styleId="Autores-afiliao">
    <w:name w:val="Autores - afiliação"/>
    <w:basedOn w:val="Normal"/>
    <w:link w:val="Autores-afiliaoChar"/>
    <w:rsid w:val="00052316"/>
    <w:pPr>
      <w:spacing w:line="240" w:lineRule="auto"/>
      <w:jc w:val="center"/>
    </w:pPr>
    <w:rPr>
      <w:rFonts w:ascii="Times New Roman" w:eastAsia="Times New Roman" w:hAnsi="Times New Roman" w:cs="Times New Roman"/>
      <w:sz w:val="20"/>
      <w:szCs w:val="24"/>
      <w:lang w:val="pt-PT" w:eastAsia="en-GB"/>
    </w:rPr>
  </w:style>
  <w:style w:type="character" w:customStyle="1" w:styleId="Autores-afiliaoChar">
    <w:name w:val="Autores - afiliação Char"/>
    <w:link w:val="Autores-afiliao"/>
    <w:rsid w:val="00052316"/>
    <w:rPr>
      <w:rFonts w:ascii="Times New Roman" w:eastAsia="Times New Roman" w:hAnsi="Times New Roman" w:cs="Times New Roman"/>
      <w:sz w:val="20"/>
      <w:szCs w:val="24"/>
      <w:lang w:val="pt-PT" w:eastAsia="en-GB"/>
    </w:rPr>
  </w:style>
  <w:style w:type="paragraph" w:styleId="PargrafodaLista">
    <w:name w:val="List Paragraph"/>
    <w:basedOn w:val="Normal"/>
    <w:uiPriority w:val="34"/>
    <w:rsid w:val="004D15AD"/>
    <w:pPr>
      <w:ind w:left="720"/>
      <w:contextualSpacing/>
    </w:pPr>
  </w:style>
  <w:style w:type="paragraph" w:styleId="Textodenotadefim">
    <w:name w:val="endnote text"/>
    <w:basedOn w:val="Normal"/>
    <w:link w:val="TextodenotadefimChar"/>
    <w:uiPriority w:val="99"/>
    <w:unhideWhenUsed/>
    <w:rsid w:val="007B19C7"/>
    <w:pPr>
      <w:spacing w:after="40" w:line="240" w:lineRule="auto"/>
    </w:pPr>
    <w:rPr>
      <w:rFonts w:asciiTheme="minorHAnsi" w:hAnsiTheme="minorHAnsi"/>
      <w:color w:val="B21917" w:themeColor="text2"/>
      <w:sz w:val="18"/>
      <w:szCs w:val="20"/>
    </w:rPr>
  </w:style>
  <w:style w:type="character" w:customStyle="1" w:styleId="TextodenotadefimChar">
    <w:name w:val="Texto de nota de fim Char"/>
    <w:basedOn w:val="Fontepargpadro"/>
    <w:link w:val="Textodenotadefim"/>
    <w:uiPriority w:val="99"/>
    <w:rsid w:val="007B19C7"/>
    <w:rPr>
      <w:rFonts w:asciiTheme="minorHAnsi" w:hAnsiTheme="minorHAnsi"/>
      <w:color w:val="B21917" w:themeColor="text2"/>
      <w:sz w:val="18"/>
      <w:szCs w:val="20"/>
    </w:rPr>
  </w:style>
  <w:style w:type="character" w:styleId="Refdenotadefim">
    <w:name w:val="endnote reference"/>
    <w:uiPriority w:val="99"/>
    <w:semiHidden/>
    <w:unhideWhenUsed/>
    <w:rsid w:val="007B19C7"/>
    <w:rPr>
      <w:rFonts w:asciiTheme="majorHAnsi" w:hAnsiTheme="majorHAnsi"/>
      <w:b/>
      <w:color w:val="B21917" w:themeColor="text2"/>
      <w:vertAlign w:val="superscript"/>
    </w:rPr>
  </w:style>
  <w:style w:type="paragraph" w:customStyle="1" w:styleId="XXIENANPUR-TEXTO">
    <w:name w:val="XXI ENANPUR - TEXTO"/>
    <w:basedOn w:val="Normal"/>
    <w:qFormat/>
    <w:rsid w:val="00D77EA8"/>
    <w:pPr>
      <w:spacing w:after="120" w:line="240" w:lineRule="auto"/>
    </w:pPr>
    <w:rPr>
      <w:rFonts w:asciiTheme="minorHAnsi" w:hAnsiTheme="minorHAnsi"/>
    </w:rPr>
  </w:style>
  <w:style w:type="paragraph" w:customStyle="1" w:styleId="XXIENANPUR-SEO">
    <w:name w:val="XXI ENANPUR - SEÇÃO"/>
    <w:next w:val="XXIENANPUR-TEXTO"/>
    <w:qFormat/>
    <w:rsid w:val="00144E93"/>
    <w:pPr>
      <w:keepNext/>
      <w:spacing w:before="480" w:after="120" w:line="240" w:lineRule="auto"/>
      <w:jc w:val="left"/>
    </w:pPr>
    <w:rPr>
      <w:rFonts w:asciiTheme="majorHAnsi" w:hAnsiTheme="majorHAnsi"/>
      <w:b/>
      <w:caps/>
      <w:color w:val="B21917" w:themeColor="text2"/>
      <w:sz w:val="28"/>
      <w:szCs w:val="28"/>
    </w:rPr>
  </w:style>
  <w:style w:type="paragraph" w:customStyle="1" w:styleId="XXIENANPUR-SUBSEO">
    <w:name w:val="XXI ENANPUR - SUBSEÇÃO"/>
    <w:basedOn w:val="XXIENANPUR-SEO"/>
    <w:next w:val="XXIENANPUR-TEXTO"/>
    <w:qFormat/>
    <w:rsid w:val="008E7C3F"/>
    <w:pPr>
      <w:spacing w:before="360"/>
    </w:pPr>
    <w:rPr>
      <w:rFonts w:ascii="Ubuntu" w:hAnsi="Ubuntu"/>
      <w:b w:val="0"/>
      <w:sz w:val="24"/>
    </w:rPr>
  </w:style>
  <w:style w:type="character" w:styleId="HiperlinkVisitado">
    <w:name w:val="FollowedHyperlink"/>
    <w:basedOn w:val="Fontepargpadro"/>
    <w:uiPriority w:val="99"/>
    <w:semiHidden/>
    <w:unhideWhenUsed/>
    <w:rsid w:val="00C93D82"/>
    <w:rPr>
      <w:color w:val="auto"/>
      <w:u w:val="none"/>
    </w:rPr>
  </w:style>
  <w:style w:type="paragraph" w:customStyle="1" w:styleId="XXIENANPUR-TTULOESUBTTULO">
    <w:name w:val="XXI ENANPUR - TÍTULO E SUBTÍTULO"/>
    <w:basedOn w:val="XXIENANPUR-SEO"/>
    <w:qFormat/>
    <w:rsid w:val="008E7C3F"/>
    <w:pPr>
      <w:spacing w:before="240" w:after="240"/>
    </w:pPr>
    <w:rPr>
      <w:color w:val="3C3C3B" w:themeColor="accent1"/>
      <w:sz w:val="44"/>
    </w:rPr>
  </w:style>
  <w:style w:type="paragraph" w:customStyle="1" w:styleId="XXIENANPUR-AUTORES">
    <w:name w:val="XXI ENANPUR - AUTORES"/>
    <w:basedOn w:val="XXIENANPUR-TTULOESUBTTULO"/>
    <w:next w:val="XXIENANPUR-FILIAO"/>
    <w:qFormat/>
    <w:rsid w:val="008E7C3F"/>
    <w:pPr>
      <w:spacing w:before="0" w:after="0"/>
    </w:pPr>
    <w:rPr>
      <w:caps w:val="0"/>
      <w:sz w:val="18"/>
      <w:szCs w:val="24"/>
    </w:rPr>
  </w:style>
  <w:style w:type="paragraph" w:customStyle="1" w:styleId="XXIENANPUR-FILIAO">
    <w:name w:val="XXI ENANPUR - FILIAÇÃO"/>
    <w:basedOn w:val="XXIENANPUR-AUTORES"/>
    <w:next w:val="XXIENANPUR-AUTORES"/>
    <w:qFormat/>
    <w:rsid w:val="008E7C3F"/>
    <w:pPr>
      <w:spacing w:after="80"/>
    </w:pPr>
    <w:rPr>
      <w:b w:val="0"/>
      <w:color w:val="71706F" w:themeColor="accent2"/>
      <w:sz w:val="16"/>
    </w:rPr>
  </w:style>
  <w:style w:type="paragraph" w:customStyle="1" w:styleId="XXIENANPUR-SESSOTEMTICA">
    <w:name w:val="XXI ENANPUR - SESSÃO TEMÁTICA"/>
    <w:basedOn w:val="XXIENANPUR-SEO"/>
    <w:qFormat/>
    <w:rsid w:val="00DB71D0"/>
    <w:pPr>
      <w:pBdr>
        <w:top w:val="single" w:sz="12" w:space="7" w:color="3C3C3B" w:themeColor="accent1"/>
        <w:left w:val="nil"/>
        <w:bottom w:val="single" w:sz="12" w:space="7" w:color="3C3C3B" w:themeColor="accent1"/>
        <w:right w:val="nil"/>
        <w:between w:val="nil"/>
      </w:pBdr>
      <w:tabs>
        <w:tab w:val="center" w:pos="4680"/>
        <w:tab w:val="right" w:pos="9360"/>
      </w:tabs>
      <w:spacing w:before="240" w:after="480"/>
    </w:pPr>
    <w:rPr>
      <w:caps w:val="0"/>
      <w:color w:val="3C3C3B" w:themeColor="accent1"/>
      <w:sz w:val="22"/>
    </w:rPr>
  </w:style>
  <w:style w:type="paragraph" w:customStyle="1" w:styleId="XXIENANPUR-RESUMO">
    <w:name w:val="XXI ENANPUR - RESUMO"/>
    <w:basedOn w:val="XXIENANPUR-TEXTO"/>
    <w:qFormat/>
    <w:rsid w:val="001E1403"/>
    <w:pPr>
      <w:spacing w:after="240"/>
    </w:pPr>
    <w:rPr>
      <w:color w:val="212121" w:themeColor="text1"/>
      <w:sz w:val="18"/>
      <w:szCs w:val="20"/>
    </w:rPr>
  </w:style>
  <w:style w:type="paragraph" w:customStyle="1" w:styleId="XXIENANPUR-RESUMOSESTRANGEIROS">
    <w:name w:val="XXI ENANPUR - RESUMOS ESTRANGEIROS"/>
    <w:basedOn w:val="XXIENANPUR-RESUMO"/>
    <w:qFormat/>
    <w:rsid w:val="00804297"/>
    <w:rPr>
      <w:i/>
      <w:iCs/>
      <w:color w:val="auto"/>
    </w:rPr>
  </w:style>
  <w:style w:type="paragraph" w:customStyle="1" w:styleId="XXIENANPUR-TTULOSTRADUO">
    <w:name w:val="XXI ENANPUR - TÍTULOS TRADUÇÃO"/>
    <w:basedOn w:val="XXIENANPUR-TTULOESUBTTULO"/>
    <w:next w:val="XXIENANPUR-RESUMOSESTRANGEIROS"/>
    <w:qFormat/>
    <w:rsid w:val="001F1A34"/>
    <w:pPr>
      <w:spacing w:before="480" w:after="120"/>
    </w:pPr>
    <w:rPr>
      <w:sz w:val="28"/>
      <w:szCs w:val="24"/>
    </w:rPr>
  </w:style>
  <w:style w:type="paragraph" w:customStyle="1" w:styleId="XXIENANPUR-FONTE">
    <w:name w:val="XXI ENANPUR - FONTE"/>
    <w:basedOn w:val="XXIENANPUR-FIGURA"/>
    <w:next w:val="XXIENANPUR-TEXTO"/>
    <w:qFormat/>
    <w:rsid w:val="007B19C7"/>
    <w:pPr>
      <w:spacing w:before="0" w:after="220"/>
    </w:pPr>
    <w:rPr>
      <w:b w:val="0"/>
      <w:color w:val="71706F" w:themeColor="accent2"/>
      <w:szCs w:val="18"/>
    </w:rPr>
  </w:style>
  <w:style w:type="paragraph" w:customStyle="1" w:styleId="XXIENANPUR-FIGURA">
    <w:name w:val="XXI ENANPUR - FIGURA"/>
    <w:basedOn w:val="XXIENANPUR-SEO"/>
    <w:next w:val="XXIENANPUR-FONTE"/>
    <w:qFormat/>
    <w:rsid w:val="008E7C3F"/>
    <w:pPr>
      <w:keepLines/>
      <w:pBdr>
        <w:top w:val="nil"/>
        <w:left w:val="nil"/>
        <w:bottom w:val="nil"/>
        <w:right w:val="nil"/>
        <w:between w:val="nil"/>
      </w:pBdr>
      <w:spacing w:before="220" w:after="60"/>
      <w:contextualSpacing/>
    </w:pPr>
    <w:rPr>
      <w:caps w:val="0"/>
      <w:color w:val="3C3C3B" w:themeColor="accent1"/>
      <w:sz w:val="16"/>
      <w:szCs w:val="20"/>
    </w:rPr>
  </w:style>
  <w:style w:type="paragraph" w:customStyle="1" w:styleId="XXIENANPUR-QUADROSETABELAS">
    <w:name w:val="XXI ENANPUR - QUADROS E TABELAS"/>
    <w:basedOn w:val="XXIENANPUR-TEXTO"/>
    <w:qFormat/>
    <w:rsid w:val="007B19C7"/>
    <w:pPr>
      <w:keepNext/>
      <w:spacing w:after="0"/>
      <w:jc w:val="left"/>
    </w:pPr>
    <w:rPr>
      <w:rFonts w:cstheme="majorHAnsi"/>
      <w:color w:val="212121" w:themeColor="text1"/>
      <w:sz w:val="18"/>
      <w:szCs w:val="18"/>
      <w14:numSpacing w14:val="tabular"/>
    </w:rPr>
  </w:style>
  <w:style w:type="paragraph" w:customStyle="1" w:styleId="XXIENANPUR-CITAOLONGA">
    <w:name w:val="XXI ENANPUR - CITAÇÃO LONGA"/>
    <w:basedOn w:val="XXIENANPUR-TEXTO"/>
    <w:next w:val="XXIENANPUR-TEXTO"/>
    <w:qFormat/>
    <w:rsid w:val="00CE766D"/>
    <w:pPr>
      <w:spacing w:before="220" w:after="220"/>
      <w:ind w:left="1418"/>
    </w:pPr>
    <w:rPr>
      <w:color w:val="212121" w:themeColor="text1"/>
      <w:sz w:val="18"/>
    </w:rPr>
  </w:style>
  <w:style w:type="paragraph" w:customStyle="1" w:styleId="XXIENANPUR-REFERNCIAS">
    <w:name w:val="XXI ENANPUR - REFERÊNCIAS"/>
    <w:basedOn w:val="XXIENANPUR-TEXTO"/>
    <w:qFormat/>
    <w:rsid w:val="00804297"/>
    <w:pPr>
      <w:spacing w:after="220"/>
      <w:jc w:val="left"/>
    </w:pPr>
    <w:rPr>
      <w:color w:val="212121" w:themeColor="text1"/>
    </w:rPr>
  </w:style>
  <w:style w:type="paragraph" w:styleId="Textodenotaderodap">
    <w:name w:val="footnote text"/>
    <w:basedOn w:val="Normal"/>
    <w:link w:val="TextodenotaderodapChar"/>
    <w:uiPriority w:val="99"/>
    <w:semiHidden/>
    <w:unhideWhenUsed/>
    <w:rsid w:val="00CE766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CE766D"/>
    <w:rPr>
      <w:sz w:val="20"/>
      <w:szCs w:val="20"/>
    </w:rPr>
  </w:style>
  <w:style w:type="character" w:styleId="Refdenotaderodap">
    <w:name w:val="footnote reference"/>
    <w:basedOn w:val="Fontepargpadro"/>
    <w:uiPriority w:val="99"/>
    <w:semiHidden/>
    <w:unhideWhenUsed/>
    <w:rsid w:val="00CE766D"/>
    <w:rPr>
      <w:vertAlign w:val="superscript"/>
    </w:rPr>
  </w:style>
  <w:style w:type="paragraph" w:styleId="Legenda">
    <w:name w:val="caption"/>
    <w:basedOn w:val="Normal"/>
    <w:next w:val="Normal"/>
    <w:uiPriority w:val="35"/>
    <w:semiHidden/>
    <w:unhideWhenUsed/>
    <w:qFormat/>
    <w:rsid w:val="0089527D"/>
    <w:pPr>
      <w:spacing w:after="200" w:line="240" w:lineRule="auto"/>
    </w:pPr>
    <w:rPr>
      <w:i/>
      <w:iCs/>
      <w:color w:val="B21917" w:themeColor="text2"/>
      <w:sz w:val="18"/>
      <w:szCs w:val="18"/>
    </w:rPr>
  </w:style>
  <w:style w:type="table" w:styleId="Tabelacomgrade">
    <w:name w:val="Table Grid"/>
    <w:basedOn w:val="Tabelanormal"/>
    <w:uiPriority w:val="39"/>
    <w:rsid w:val="00992AA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89494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upport.office.com/pt-br/article/remover-dados-ocultos-e-informa%C3%A7%C3%B5es-pessoais-por-meio-da-inspe%C3%A7%C3%A3o-de-documentos-apresenta%C3%A7%C3%B5es-ou-pastas-de-trabalho-356b7b5d-77af-44fe-a07f-9aa4d085966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XXI ENANPUR">
      <a:dk1>
        <a:srgbClr val="212121"/>
      </a:dk1>
      <a:lt1>
        <a:sysClr val="window" lastClr="FFFFFF"/>
      </a:lt1>
      <a:dk2>
        <a:srgbClr val="B21917"/>
      </a:dk2>
      <a:lt2>
        <a:srgbClr val="EEECE1"/>
      </a:lt2>
      <a:accent1>
        <a:srgbClr val="3C3C3B"/>
      </a:accent1>
      <a:accent2>
        <a:srgbClr val="71706F"/>
      </a:accent2>
      <a:accent3>
        <a:srgbClr val="9BBB59"/>
      </a:accent3>
      <a:accent4>
        <a:srgbClr val="8064A2"/>
      </a:accent4>
      <a:accent5>
        <a:srgbClr val="4BACC6"/>
      </a:accent5>
      <a:accent6>
        <a:srgbClr val="F79646"/>
      </a:accent6>
      <a:hlink>
        <a:srgbClr val="0000FF"/>
      </a:hlink>
      <a:folHlink>
        <a:srgbClr val="800080"/>
      </a:folHlink>
    </a:clrScheme>
    <a:fontScheme name="XXI ENANPUR">
      <a:majorFont>
        <a:latin typeface="Ubuntu"/>
        <a:ea typeface=""/>
        <a:cs typeface=""/>
      </a:majorFont>
      <a:minorFont>
        <a:latin typeface="Titillium Web"/>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Version="1"/>
</file>

<file path=customXml/itemProps1.xml><?xml version="1.0" encoding="utf-8"?>
<ds:datastoreItem xmlns:ds="http://schemas.openxmlformats.org/officeDocument/2006/customXml" ds:itemID="{194E58EE-B3BF-4983-A7F4-5BCFFFBD6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2283</Words>
  <Characters>12329</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2024-08-08T17:44:00Z</dcterms:created>
  <dcterms:modified xsi:type="dcterms:W3CDTF">2024-08-08T18:19:00Z</dcterms:modified>
</cp:coreProperties>
</file>